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1B" w:rsidRDefault="00C82806" w:rsidP="00F6481B">
      <w:pPr>
        <w:pStyle w:val="Nzev"/>
        <w:spacing w:before="120"/>
        <w:rPr>
          <w:rFonts w:cs="Arial"/>
          <w:sz w:val="28"/>
          <w:szCs w:val="28"/>
        </w:rPr>
      </w:pPr>
      <w:bookmarkStart w:id="0" w:name="_Toc458164322"/>
      <w:r w:rsidRPr="00725022">
        <w:rPr>
          <w:rFonts w:cs="Arial"/>
          <w:sz w:val="28"/>
          <w:szCs w:val="28"/>
        </w:rPr>
        <w:t>Výzva k podání nabídek</w:t>
      </w:r>
      <w:r>
        <w:rPr>
          <w:rFonts w:cs="Arial"/>
          <w:sz w:val="28"/>
          <w:szCs w:val="28"/>
        </w:rPr>
        <w:t xml:space="preserve"> </w:t>
      </w:r>
      <w:r w:rsidR="00F6481B">
        <w:rPr>
          <w:rFonts w:cs="Arial"/>
          <w:sz w:val="28"/>
          <w:szCs w:val="28"/>
        </w:rPr>
        <w:t>- doplňující informace</w:t>
      </w:r>
    </w:p>
    <w:bookmarkEnd w:id="0"/>
    <w:p w:rsidR="00C82806" w:rsidRPr="00C82806" w:rsidRDefault="00F6481B" w:rsidP="00F6481B">
      <w:pPr>
        <w:pStyle w:val="Nzev"/>
        <w:spacing w:before="120"/>
        <w:rPr>
          <w:rFonts w:cs="Arial"/>
          <w:color w:val="FF0000"/>
          <w:sz w:val="28"/>
          <w:szCs w:val="28"/>
        </w:rPr>
      </w:pPr>
      <w:r>
        <w:rPr>
          <w:rFonts w:cs="Arial"/>
          <w:sz w:val="28"/>
          <w:szCs w:val="28"/>
        </w:rPr>
        <w:tab/>
        <w:t>prodloužení termínu podání nabídek</w:t>
      </w:r>
    </w:p>
    <w:p w:rsidR="00C82806" w:rsidRDefault="00C82806" w:rsidP="00C82806">
      <w:pPr>
        <w:pStyle w:val="Nzev"/>
        <w:spacing w:before="120"/>
        <w:rPr>
          <w:rFonts w:cs="Arial"/>
          <w:b w:val="0"/>
          <w:i/>
          <w:sz w:val="20"/>
        </w:rPr>
      </w:pPr>
      <w:bookmarkStart w:id="1" w:name="_Toc458164323"/>
      <w:r w:rsidRPr="00571561">
        <w:rPr>
          <w:rFonts w:cs="Arial"/>
          <w:b w:val="0"/>
          <w:i/>
          <w:sz w:val="20"/>
        </w:rPr>
        <w:t xml:space="preserve">podle </w:t>
      </w:r>
      <w:r>
        <w:rPr>
          <w:rFonts w:cs="Arial"/>
          <w:b w:val="0"/>
          <w:i/>
          <w:sz w:val="20"/>
        </w:rPr>
        <w:t>S</w:t>
      </w:r>
      <w:r w:rsidRPr="00571561">
        <w:rPr>
          <w:rFonts w:cs="Arial"/>
          <w:b w:val="0"/>
          <w:i/>
          <w:sz w:val="20"/>
        </w:rPr>
        <w:t xml:space="preserve">měrnice </w:t>
      </w:r>
      <w:r>
        <w:rPr>
          <w:rFonts w:cs="Arial"/>
          <w:b w:val="0"/>
          <w:i/>
          <w:sz w:val="20"/>
        </w:rPr>
        <w:t xml:space="preserve">1/2016 </w:t>
      </w:r>
      <w:r w:rsidRPr="00571561">
        <w:rPr>
          <w:rFonts w:cs="Arial"/>
          <w:b w:val="0"/>
          <w:i/>
          <w:sz w:val="20"/>
        </w:rPr>
        <w:t>pro zadávání veřejných zakázek „malého rozsahu“</w:t>
      </w:r>
      <w:bookmarkEnd w:id="1"/>
    </w:p>
    <w:p w:rsidR="00C82806" w:rsidRDefault="00C82806" w:rsidP="00C82806">
      <w:pPr>
        <w:pStyle w:val="Nzev"/>
        <w:spacing w:before="120"/>
        <w:rPr>
          <w:rFonts w:cs="Arial"/>
          <w:sz w:val="20"/>
        </w:rPr>
      </w:pPr>
    </w:p>
    <w:p w:rsidR="00C82806" w:rsidRPr="00571561" w:rsidRDefault="00C82806" w:rsidP="00C82806">
      <w:pPr>
        <w:pStyle w:val="Nzev"/>
        <w:spacing w:before="120"/>
        <w:rPr>
          <w:rFonts w:cs="Arial"/>
          <w:sz w:val="20"/>
        </w:rPr>
      </w:pPr>
      <w:bookmarkStart w:id="2" w:name="_Toc458164324"/>
      <w:r w:rsidRPr="00571561">
        <w:rPr>
          <w:rFonts w:cs="Arial"/>
          <w:sz w:val="20"/>
        </w:rPr>
        <w:t>Veřejná zakázka malého rozsahu</w:t>
      </w:r>
      <w:bookmarkEnd w:id="2"/>
      <w:r w:rsidRPr="00571561">
        <w:rPr>
          <w:rFonts w:cs="Arial"/>
          <w:sz w:val="20"/>
        </w:rPr>
        <w:t xml:space="preserve"> </w:t>
      </w:r>
    </w:p>
    <w:p w:rsidR="00C82806" w:rsidRPr="00571561" w:rsidRDefault="00C82806" w:rsidP="00C82806">
      <w:pPr>
        <w:pStyle w:val="Nzev"/>
        <w:spacing w:before="120"/>
        <w:rPr>
          <w:rFonts w:cs="Arial"/>
          <w:sz w:val="20"/>
        </w:rPr>
      </w:pPr>
      <w:bookmarkStart w:id="3" w:name="_Toc458164325"/>
      <w:r w:rsidRPr="00571561">
        <w:rPr>
          <w:rFonts w:cs="Arial"/>
          <w:sz w:val="20"/>
        </w:rPr>
        <w:t xml:space="preserve">dle zákona č. 137/2006 Sb. o veřejných zakázkách, v platném znění § 12, odst. </w:t>
      </w:r>
      <w:r>
        <w:rPr>
          <w:rFonts w:cs="Arial"/>
          <w:sz w:val="20"/>
        </w:rPr>
        <w:t>3</w:t>
      </w:r>
      <w:bookmarkEnd w:id="3"/>
    </w:p>
    <w:p w:rsidR="00C82806" w:rsidRPr="00C768F8" w:rsidRDefault="00C82806" w:rsidP="00C82806">
      <w:pPr>
        <w:spacing w:before="120"/>
        <w:ind w:left="301"/>
        <w:jc w:val="center"/>
        <w:rPr>
          <w:rFonts w:ascii="Arial" w:hAnsi="Arial" w:cs="Arial"/>
          <w:bCs/>
          <w:i/>
          <w:snapToGrid w:val="0"/>
          <w:sz w:val="20"/>
          <w:vertAlign w:val="superscript"/>
        </w:rPr>
      </w:pPr>
      <w:r w:rsidRPr="00571561">
        <w:rPr>
          <w:rFonts w:ascii="Arial" w:hAnsi="Arial" w:cs="Arial"/>
          <w:bCs/>
          <w:i/>
          <w:snapToGrid w:val="0"/>
          <w:sz w:val="20"/>
        </w:rPr>
        <w:t xml:space="preserve">na dodávky </w:t>
      </w:r>
    </w:p>
    <w:p w:rsidR="00C82806" w:rsidRPr="00571561" w:rsidRDefault="000C58B8" w:rsidP="00C82806">
      <w:pPr>
        <w:spacing w:line="240" w:lineRule="exact"/>
        <w:jc w:val="both"/>
        <w:rPr>
          <w:rFonts w:ascii="Arial" w:hAnsi="Arial" w:cs="Arial"/>
          <w:snapToGrid w:val="0"/>
          <w:sz w:val="20"/>
        </w:rPr>
      </w:pPr>
      <w:r>
        <w:rPr>
          <w:rFonts w:ascii="Arial" w:hAnsi="Arial" w:cs="Arial"/>
          <w:noProof/>
          <w:sz w:val="20"/>
        </w:rPr>
        <w:pict>
          <v:line id="_x0000_s1039" style="position:absolute;left:0;text-align:left;z-index:251656704" from="15.5pt,6.1pt" to="447.5pt,6.1pt" o:allowincell="f">
            <v:stroke dashstyle="1 1"/>
            <w10:wrap type="topAndBottom"/>
          </v:line>
        </w:pict>
      </w:r>
    </w:p>
    <w:p w:rsidR="00C82806" w:rsidRPr="00571561" w:rsidRDefault="00C82806" w:rsidP="00C82806">
      <w:pPr>
        <w:spacing w:line="240" w:lineRule="exact"/>
        <w:jc w:val="both"/>
        <w:rPr>
          <w:rFonts w:ascii="Arial" w:hAnsi="Arial" w:cs="Arial"/>
          <w:snapToGrid w:val="0"/>
          <w:sz w:val="20"/>
        </w:rPr>
      </w:pPr>
    </w:p>
    <w:p w:rsidR="00C82806" w:rsidRPr="00B028AF" w:rsidRDefault="00C82806" w:rsidP="00B028AF">
      <w:pPr>
        <w:rPr>
          <w:rFonts w:ascii="Arial" w:hAnsi="Arial" w:cs="Arial"/>
          <w:b/>
          <w:snapToGrid w:val="0"/>
          <w:sz w:val="20"/>
        </w:rPr>
      </w:pPr>
      <w:r w:rsidRPr="00B028AF">
        <w:rPr>
          <w:rFonts w:ascii="Arial" w:hAnsi="Arial" w:cs="Arial"/>
          <w:b/>
          <w:snapToGrid w:val="0"/>
          <w:sz w:val="20"/>
        </w:rPr>
        <w:t xml:space="preserve">Název akce :  </w:t>
      </w:r>
      <w:r w:rsidR="004F400F">
        <w:rPr>
          <w:rFonts w:ascii="Arial" w:hAnsi="Arial" w:cs="Arial"/>
          <w:b/>
          <w:snapToGrid w:val="0"/>
          <w:sz w:val="20"/>
        </w:rPr>
        <w:t>Oprava a revitalizace podlahy tělocvičny ZŠ Velké Pavlovice</w:t>
      </w:r>
      <w:r w:rsidRPr="00B028AF">
        <w:rPr>
          <w:rFonts w:ascii="Arial" w:hAnsi="Arial" w:cs="Arial"/>
          <w:b/>
          <w:snapToGrid w:val="0"/>
          <w:sz w:val="20"/>
        </w:rPr>
        <w:t xml:space="preserve"> </w:t>
      </w:r>
    </w:p>
    <w:p w:rsidR="00C82806" w:rsidRPr="00571561" w:rsidRDefault="00C82806" w:rsidP="00B028AF"/>
    <w:p w:rsidR="00C82806" w:rsidRPr="00C768F8" w:rsidRDefault="00C82806" w:rsidP="00C82806">
      <w:pPr>
        <w:rPr>
          <w:rFonts w:ascii="Arial" w:hAnsi="Arial" w:cs="Arial"/>
          <w:b/>
          <w:snapToGrid w:val="0"/>
          <w:sz w:val="20"/>
        </w:rPr>
      </w:pPr>
      <w:r w:rsidRPr="00C768F8">
        <w:rPr>
          <w:rFonts w:ascii="Arial" w:hAnsi="Arial" w:cs="Arial"/>
          <w:b/>
          <w:snapToGrid w:val="0"/>
          <w:sz w:val="20"/>
        </w:rPr>
        <w:t>Zadavatel:</w:t>
      </w:r>
    </w:p>
    <w:p w:rsidR="00C82806" w:rsidRPr="00C768F8" w:rsidRDefault="00C82806" w:rsidP="00C82806">
      <w:pPr>
        <w:pStyle w:val="Nadpis5"/>
        <w:spacing w:line="276" w:lineRule="auto"/>
        <w:rPr>
          <w:rFonts w:ascii="Arial" w:hAnsi="Arial" w:cs="Arial"/>
          <w:sz w:val="20"/>
        </w:rPr>
      </w:pPr>
      <w:r w:rsidRPr="00C768F8">
        <w:rPr>
          <w:rFonts w:ascii="Arial" w:hAnsi="Arial" w:cs="Arial"/>
          <w:sz w:val="20"/>
        </w:rPr>
        <w:t>Základní škola Velké Pavlovice okres Břeclav, příspěvková organizace</w:t>
      </w:r>
    </w:p>
    <w:p w:rsidR="00C82806" w:rsidRPr="00C768F8" w:rsidRDefault="00C82806" w:rsidP="00C82806">
      <w:pPr>
        <w:tabs>
          <w:tab w:val="left" w:pos="9072"/>
        </w:tabs>
        <w:spacing w:line="276" w:lineRule="auto"/>
        <w:jc w:val="both"/>
        <w:rPr>
          <w:rFonts w:ascii="Arial" w:hAnsi="Arial" w:cs="Arial"/>
          <w:sz w:val="20"/>
        </w:rPr>
      </w:pPr>
      <w:r w:rsidRPr="00C768F8">
        <w:rPr>
          <w:rFonts w:ascii="Arial" w:hAnsi="Arial" w:cs="Arial"/>
          <w:sz w:val="20"/>
        </w:rPr>
        <w:t xml:space="preserve">zastoupená   </w:t>
      </w:r>
      <w:r w:rsidR="004F400F" w:rsidRPr="004F400F">
        <w:rPr>
          <w:rFonts w:ascii="Arial" w:hAnsi="Arial" w:cs="Arial"/>
          <w:sz w:val="20"/>
        </w:rPr>
        <w:t>Mgr. Michalem Rilákem</w:t>
      </w:r>
      <w:r w:rsidRPr="00C768F8">
        <w:rPr>
          <w:rFonts w:ascii="Arial" w:hAnsi="Arial" w:cs="Arial"/>
          <w:sz w:val="20"/>
        </w:rPr>
        <w:t xml:space="preserve"> – ředitelem školy </w:t>
      </w:r>
    </w:p>
    <w:p w:rsidR="00C82806" w:rsidRPr="00C768F8" w:rsidRDefault="00C82806" w:rsidP="00C82806">
      <w:pPr>
        <w:tabs>
          <w:tab w:val="left" w:pos="9072"/>
        </w:tabs>
        <w:spacing w:line="276" w:lineRule="auto"/>
        <w:jc w:val="both"/>
        <w:rPr>
          <w:rFonts w:ascii="Arial" w:hAnsi="Arial" w:cs="Arial"/>
          <w:sz w:val="20"/>
        </w:rPr>
      </w:pPr>
      <w:r w:rsidRPr="00C768F8">
        <w:rPr>
          <w:rFonts w:ascii="Arial" w:hAnsi="Arial" w:cs="Arial"/>
          <w:sz w:val="20"/>
        </w:rPr>
        <w:t xml:space="preserve">se sídlem: </w:t>
      </w:r>
      <w:r>
        <w:rPr>
          <w:rFonts w:ascii="Arial" w:hAnsi="Arial" w:cs="Arial"/>
          <w:sz w:val="20"/>
        </w:rPr>
        <w:t>Náměstí  9.</w:t>
      </w:r>
      <w:r w:rsidRPr="00C768F8">
        <w:rPr>
          <w:rFonts w:ascii="Arial" w:hAnsi="Arial" w:cs="Arial"/>
          <w:sz w:val="20"/>
        </w:rPr>
        <w:t xml:space="preserve">května 46/2, 691 06 Velké Pavlovice  </w:t>
      </w:r>
    </w:p>
    <w:p w:rsidR="00C82806" w:rsidRPr="00C768F8" w:rsidRDefault="00C82806" w:rsidP="00C82806">
      <w:pPr>
        <w:tabs>
          <w:tab w:val="left" w:pos="9072"/>
        </w:tabs>
        <w:spacing w:line="276" w:lineRule="auto"/>
        <w:jc w:val="both"/>
        <w:rPr>
          <w:rFonts w:ascii="Arial" w:hAnsi="Arial" w:cs="Arial"/>
          <w:sz w:val="20"/>
        </w:rPr>
      </w:pPr>
      <w:r w:rsidRPr="00C768F8">
        <w:rPr>
          <w:rFonts w:ascii="Arial" w:hAnsi="Arial" w:cs="Arial"/>
          <w:sz w:val="20"/>
        </w:rPr>
        <w:t xml:space="preserve">IČ: 708 78 421, </w:t>
      </w:r>
    </w:p>
    <w:p w:rsidR="00C82806" w:rsidRPr="00C768F8" w:rsidRDefault="00C82806" w:rsidP="00C82806">
      <w:pPr>
        <w:tabs>
          <w:tab w:val="left" w:pos="9072"/>
        </w:tabs>
        <w:spacing w:line="276" w:lineRule="auto"/>
        <w:jc w:val="both"/>
        <w:rPr>
          <w:rFonts w:ascii="Arial" w:hAnsi="Arial" w:cs="Arial"/>
          <w:sz w:val="20"/>
        </w:rPr>
      </w:pPr>
      <w:r w:rsidRPr="00C768F8">
        <w:rPr>
          <w:rFonts w:ascii="Arial" w:hAnsi="Arial" w:cs="Arial"/>
          <w:sz w:val="20"/>
        </w:rPr>
        <w:t>Bankovní spojení: Česká spořitelna a.s., č. účtu 35-1385530399/0800</w:t>
      </w:r>
    </w:p>
    <w:p w:rsidR="00C82806" w:rsidRPr="00C768F8" w:rsidRDefault="00C82806" w:rsidP="00C82806">
      <w:pPr>
        <w:tabs>
          <w:tab w:val="left" w:pos="9072"/>
        </w:tabs>
        <w:spacing w:line="276" w:lineRule="auto"/>
        <w:jc w:val="both"/>
        <w:rPr>
          <w:rFonts w:ascii="Arial" w:hAnsi="Arial" w:cs="Arial"/>
          <w:sz w:val="20"/>
        </w:rPr>
      </w:pPr>
      <w:r w:rsidRPr="00C768F8">
        <w:rPr>
          <w:rFonts w:ascii="Arial" w:hAnsi="Arial" w:cs="Arial"/>
          <w:sz w:val="20"/>
        </w:rPr>
        <w:t xml:space="preserve">tel. 777 586 487  </w:t>
      </w:r>
    </w:p>
    <w:p w:rsidR="00C82806" w:rsidRPr="00C768F8" w:rsidRDefault="00C82806" w:rsidP="00C82806">
      <w:pPr>
        <w:tabs>
          <w:tab w:val="left" w:pos="9072"/>
        </w:tabs>
        <w:spacing w:line="276" w:lineRule="auto"/>
        <w:jc w:val="both"/>
        <w:rPr>
          <w:rFonts w:ascii="Arial" w:hAnsi="Arial" w:cs="Arial"/>
          <w:sz w:val="20"/>
        </w:rPr>
      </w:pPr>
      <w:r w:rsidRPr="00C768F8">
        <w:rPr>
          <w:rFonts w:ascii="Arial" w:hAnsi="Arial" w:cs="Arial"/>
          <w:sz w:val="20"/>
        </w:rPr>
        <w:t>email: zs@velke-pavlovice.cz</w:t>
      </w:r>
    </w:p>
    <w:p w:rsidR="00C82806" w:rsidRDefault="00C82806" w:rsidP="00C82806">
      <w:pPr>
        <w:tabs>
          <w:tab w:val="left" w:pos="9072"/>
        </w:tabs>
        <w:jc w:val="both"/>
        <w:rPr>
          <w:rFonts w:ascii="Arial" w:hAnsi="Arial" w:cs="Arial"/>
          <w:color w:val="FF0000"/>
          <w:sz w:val="20"/>
        </w:rPr>
      </w:pPr>
    </w:p>
    <w:p w:rsidR="00C951D6" w:rsidRDefault="00C951D6" w:rsidP="00C951D6">
      <w:pPr>
        <w:pStyle w:val="FormtovanvHTML"/>
        <w:spacing w:before="120"/>
        <w:jc w:val="both"/>
        <w:rPr>
          <w:rFonts w:ascii="Times New Roman" w:hAnsi="Times New Roman" w:cs="Times New Roman"/>
          <w:color w:val="000000"/>
          <w:sz w:val="24"/>
        </w:rPr>
      </w:pPr>
    </w:p>
    <w:p w:rsidR="00C951D6" w:rsidRPr="00C951D6" w:rsidRDefault="00106398" w:rsidP="00C951D6">
      <w:pPr>
        <w:tabs>
          <w:tab w:val="left" w:pos="9072"/>
        </w:tabs>
        <w:jc w:val="both"/>
        <w:rPr>
          <w:rFonts w:ascii="Arial" w:hAnsi="Arial" w:cs="Arial"/>
          <w:b/>
          <w:sz w:val="20"/>
          <w:u w:val="single"/>
        </w:rPr>
      </w:pPr>
      <w:r>
        <w:rPr>
          <w:rFonts w:ascii="Arial" w:hAnsi="Arial" w:cs="Arial"/>
          <w:b/>
          <w:sz w:val="20"/>
          <w:u w:val="single"/>
        </w:rPr>
        <w:t>5</w:t>
      </w:r>
      <w:r w:rsidR="00C951D6" w:rsidRPr="00C951D6">
        <w:rPr>
          <w:rFonts w:ascii="Arial" w:hAnsi="Arial" w:cs="Arial"/>
          <w:b/>
          <w:sz w:val="20"/>
          <w:u w:val="single"/>
        </w:rPr>
        <w:t>. Lhůta a místo pro podání nabídek</w:t>
      </w:r>
    </w:p>
    <w:p w:rsidR="00C951D6" w:rsidRDefault="00C951D6" w:rsidP="00C951D6">
      <w:pPr>
        <w:spacing w:before="120"/>
        <w:ind w:left="426"/>
        <w:jc w:val="both"/>
        <w:rPr>
          <w:rFonts w:ascii="Arial" w:hAnsi="Arial" w:cs="Arial"/>
          <w:sz w:val="20"/>
        </w:rPr>
      </w:pPr>
      <w:r w:rsidRPr="00571561">
        <w:rPr>
          <w:rFonts w:ascii="Arial" w:hAnsi="Arial" w:cs="Arial"/>
          <w:sz w:val="20"/>
        </w:rPr>
        <w:t xml:space="preserve">Lhůta pro podání nabídek počíná běžet dnem následujícím po vydání výzvy a končí dne </w:t>
      </w:r>
      <w:r w:rsidR="00F6481B">
        <w:rPr>
          <w:rFonts w:ascii="Arial" w:hAnsi="Arial" w:cs="Arial"/>
          <w:sz w:val="20"/>
        </w:rPr>
        <w:t>31</w:t>
      </w:r>
      <w:r w:rsidR="00A378C8">
        <w:rPr>
          <w:rFonts w:ascii="Arial" w:hAnsi="Arial" w:cs="Arial"/>
          <w:sz w:val="20"/>
        </w:rPr>
        <w:t>.5.2018</w:t>
      </w:r>
      <w:r w:rsidRPr="00FD494B">
        <w:rPr>
          <w:rFonts w:ascii="Arial" w:hAnsi="Arial" w:cs="Arial"/>
          <w:b/>
          <w:color w:val="FF0000"/>
          <w:sz w:val="20"/>
        </w:rPr>
        <w:t xml:space="preserve"> </w:t>
      </w:r>
      <w:r w:rsidRPr="00571561">
        <w:rPr>
          <w:rFonts w:ascii="Arial" w:hAnsi="Arial" w:cs="Arial"/>
          <w:sz w:val="20"/>
        </w:rPr>
        <w:t xml:space="preserve">v </w:t>
      </w:r>
      <w:r w:rsidR="00A378C8">
        <w:rPr>
          <w:rFonts w:ascii="Arial" w:hAnsi="Arial" w:cs="Arial"/>
          <w:sz w:val="20"/>
        </w:rPr>
        <w:t xml:space="preserve">10:00 </w:t>
      </w:r>
      <w:r w:rsidRPr="00571561">
        <w:rPr>
          <w:rFonts w:ascii="Arial" w:hAnsi="Arial" w:cs="Arial"/>
          <w:sz w:val="20"/>
        </w:rPr>
        <w:t>hod.</w:t>
      </w:r>
    </w:p>
    <w:p w:rsidR="00A378C8" w:rsidRPr="00571561" w:rsidRDefault="00A378C8" w:rsidP="00C951D6">
      <w:pPr>
        <w:spacing w:before="120"/>
        <w:ind w:left="426"/>
        <w:jc w:val="both"/>
        <w:rPr>
          <w:rFonts w:ascii="Arial" w:hAnsi="Arial" w:cs="Arial"/>
          <w:sz w:val="20"/>
        </w:rPr>
      </w:pPr>
    </w:p>
    <w:p w:rsidR="00C951D6" w:rsidRDefault="00C951D6" w:rsidP="00C951D6">
      <w:pPr>
        <w:spacing w:before="120"/>
        <w:ind w:left="426"/>
        <w:jc w:val="both"/>
        <w:rPr>
          <w:rFonts w:ascii="Arial" w:hAnsi="Arial" w:cs="Arial"/>
          <w:sz w:val="20"/>
        </w:rPr>
      </w:pPr>
      <w:r w:rsidRPr="00571561">
        <w:rPr>
          <w:rFonts w:ascii="Arial" w:hAnsi="Arial" w:cs="Arial"/>
          <w:sz w:val="20"/>
        </w:rPr>
        <w:t>Rozhodným okamžikem pro podání nabídky je převzetí nabídky zadavatelem. Zadavatel nezodpovídá za zpoždění dodání nabídky způsobené poštou či pověřenou osobou. Nabídky doručené po uplynutí stanovené lhůty uvedené v</w:t>
      </w:r>
      <w:r w:rsidR="00BA664B">
        <w:rPr>
          <w:rFonts w:ascii="Arial" w:hAnsi="Arial" w:cs="Arial"/>
          <w:sz w:val="20"/>
        </w:rPr>
        <w:t>e větě první bodu 5</w:t>
      </w:r>
      <w:r w:rsidRPr="00571561">
        <w:rPr>
          <w:rFonts w:ascii="Arial" w:hAnsi="Arial" w:cs="Arial"/>
          <w:sz w:val="20"/>
        </w:rPr>
        <w:t xml:space="preserve"> této výzvy nebudou do jednání zařazeny.</w:t>
      </w:r>
    </w:p>
    <w:p w:rsidR="00C951D6" w:rsidRDefault="00C951D6" w:rsidP="00C951D6">
      <w:pPr>
        <w:spacing w:before="120"/>
        <w:ind w:left="426"/>
        <w:jc w:val="both"/>
        <w:rPr>
          <w:rFonts w:ascii="Arial" w:hAnsi="Arial" w:cs="Arial"/>
          <w:sz w:val="20"/>
        </w:rPr>
      </w:pPr>
      <w:r w:rsidRPr="00FD1FF7">
        <w:rPr>
          <w:rFonts w:ascii="Arial" w:hAnsi="Arial" w:cs="Arial"/>
          <w:sz w:val="20"/>
        </w:rPr>
        <w:t xml:space="preserve">Nabídku podá uchazeč </w:t>
      </w:r>
      <w:r w:rsidRPr="00FD1FF7">
        <w:rPr>
          <w:rFonts w:ascii="Arial" w:hAnsi="Arial" w:cs="Arial"/>
          <w:b/>
          <w:sz w:val="20"/>
          <w:u w:val="single"/>
        </w:rPr>
        <w:t>písemně</w:t>
      </w:r>
      <w:r w:rsidRPr="00FD1FF7">
        <w:rPr>
          <w:rFonts w:ascii="Arial" w:hAnsi="Arial" w:cs="Arial"/>
          <w:sz w:val="20"/>
        </w:rPr>
        <w:t xml:space="preserve"> v 1 originále, případně ještě v elektronické podobě na CD. Nabídka bude v uzavřené obálce, označené textem „</w:t>
      </w:r>
      <w:r w:rsidRPr="00FD1FF7">
        <w:rPr>
          <w:rFonts w:ascii="Arial" w:hAnsi="Arial" w:cs="Arial"/>
          <w:b/>
          <w:sz w:val="20"/>
        </w:rPr>
        <w:t>NEOTVÍRAT – VÝBĚROVÉ ŘÍZENÍ</w:t>
      </w:r>
      <w:r>
        <w:rPr>
          <w:rFonts w:ascii="Arial" w:hAnsi="Arial" w:cs="Arial"/>
          <w:b/>
          <w:sz w:val="20"/>
        </w:rPr>
        <w:t xml:space="preserve"> </w:t>
      </w:r>
      <w:r w:rsidRPr="00FD1FF7">
        <w:rPr>
          <w:rFonts w:ascii="Arial" w:hAnsi="Arial" w:cs="Arial"/>
          <w:b/>
          <w:sz w:val="20"/>
        </w:rPr>
        <w:t>–</w:t>
      </w:r>
      <w:r>
        <w:rPr>
          <w:rFonts w:ascii="Arial" w:hAnsi="Arial" w:cs="Arial"/>
          <w:b/>
          <w:sz w:val="20"/>
        </w:rPr>
        <w:t xml:space="preserve"> </w:t>
      </w:r>
      <w:r w:rsidR="00A378C8">
        <w:rPr>
          <w:rFonts w:ascii="Arial" w:hAnsi="Arial" w:cs="Arial"/>
          <w:b/>
          <w:snapToGrid w:val="0"/>
          <w:sz w:val="20"/>
        </w:rPr>
        <w:t>Oprava a revitalizace podlahy tělocvičny ZŠ Velké Pavlovice</w:t>
      </w:r>
      <w:r>
        <w:rPr>
          <w:rFonts w:ascii="Arial" w:hAnsi="Arial" w:cs="Arial"/>
          <w:sz w:val="20"/>
        </w:rPr>
        <w:t xml:space="preserve">, </w:t>
      </w:r>
      <w:r w:rsidRPr="00571561">
        <w:rPr>
          <w:rFonts w:ascii="Arial" w:hAnsi="Arial" w:cs="Arial"/>
          <w:sz w:val="20"/>
        </w:rPr>
        <w:t>a opatřena na uzavření obálky razítkem, případně podpisem uchazeče</w:t>
      </w:r>
    </w:p>
    <w:p w:rsidR="00A378C8" w:rsidRDefault="00C951D6" w:rsidP="00C951D6">
      <w:pPr>
        <w:spacing w:before="120"/>
        <w:ind w:left="426"/>
        <w:jc w:val="both"/>
      </w:pPr>
      <w:r w:rsidRPr="00571561">
        <w:rPr>
          <w:rFonts w:ascii="Arial" w:hAnsi="Arial" w:cs="Arial"/>
          <w:sz w:val="20"/>
        </w:rPr>
        <w:t xml:space="preserve">Nabídku lze doručit poštou </w:t>
      </w:r>
      <w:r w:rsidRPr="00A378C8">
        <w:rPr>
          <w:rFonts w:ascii="Arial" w:hAnsi="Arial" w:cs="Arial"/>
          <w:sz w:val="20"/>
        </w:rPr>
        <w:t>nebo osobně</w:t>
      </w:r>
      <w:r>
        <w:rPr>
          <w:rFonts w:ascii="Arial" w:hAnsi="Arial" w:cs="Arial"/>
          <w:sz w:val="20"/>
        </w:rPr>
        <w:t xml:space="preserve"> </w:t>
      </w:r>
      <w:r w:rsidRPr="00571561">
        <w:rPr>
          <w:rFonts w:ascii="Arial" w:hAnsi="Arial" w:cs="Arial"/>
          <w:sz w:val="20"/>
        </w:rPr>
        <w:t xml:space="preserve">na adresu zadavatele </w:t>
      </w:r>
      <w:r w:rsidRPr="00A378C8">
        <w:rPr>
          <w:rFonts w:ascii="Arial" w:hAnsi="Arial" w:cs="Arial"/>
          <w:sz w:val="20"/>
        </w:rPr>
        <w:t>v úřední hodiny</w:t>
      </w:r>
      <w:r w:rsidRPr="00FD1FF7">
        <w:t xml:space="preserve"> </w:t>
      </w:r>
    </w:p>
    <w:p w:rsidR="00C951D6" w:rsidRDefault="00C951D6" w:rsidP="00C951D6">
      <w:pPr>
        <w:spacing w:before="120"/>
        <w:ind w:left="426"/>
        <w:jc w:val="both"/>
        <w:rPr>
          <w:rFonts w:ascii="Arial" w:hAnsi="Arial" w:cs="Arial"/>
          <w:sz w:val="20"/>
        </w:rPr>
      </w:pPr>
      <w:r w:rsidRPr="00571561">
        <w:rPr>
          <w:rFonts w:ascii="Arial" w:hAnsi="Arial" w:cs="Arial"/>
          <w:sz w:val="20"/>
        </w:rPr>
        <w:t>Uchazeči, kteří podali nabídku do výběrového řízení, mají právo zúčastnit se otevírání obálek.</w:t>
      </w:r>
    </w:p>
    <w:p w:rsidR="00C951D6" w:rsidRPr="00C951D6" w:rsidRDefault="00C951D6" w:rsidP="00C951D6">
      <w:pPr>
        <w:spacing w:before="120"/>
        <w:ind w:left="426"/>
        <w:jc w:val="both"/>
        <w:rPr>
          <w:rFonts w:ascii="Arial" w:hAnsi="Arial" w:cs="Arial"/>
          <w:sz w:val="20"/>
        </w:rPr>
      </w:pPr>
      <w:r w:rsidRPr="00C951D6">
        <w:rPr>
          <w:rFonts w:ascii="Arial" w:hAnsi="Arial" w:cs="Arial"/>
          <w:sz w:val="20"/>
        </w:rPr>
        <w:t>Nabídka musí být zpracována v českém jazyce.</w:t>
      </w:r>
    </w:p>
    <w:p w:rsidR="00C951D6" w:rsidRDefault="00C951D6" w:rsidP="00C951D6">
      <w:pPr>
        <w:pStyle w:val="FormtovanvHTML"/>
        <w:jc w:val="both"/>
        <w:rPr>
          <w:rFonts w:ascii="Times New Roman" w:hAnsi="Times New Roman" w:cs="Times New Roman"/>
          <w:color w:val="000000"/>
          <w:sz w:val="24"/>
        </w:rPr>
      </w:pPr>
    </w:p>
    <w:p w:rsidR="00C951D6" w:rsidRPr="00106398" w:rsidRDefault="00106398" w:rsidP="00106398">
      <w:pPr>
        <w:tabs>
          <w:tab w:val="left" w:pos="9072"/>
        </w:tabs>
        <w:jc w:val="both"/>
        <w:rPr>
          <w:rFonts w:ascii="Arial" w:hAnsi="Arial" w:cs="Arial"/>
          <w:b/>
          <w:sz w:val="20"/>
          <w:u w:val="single"/>
        </w:rPr>
      </w:pPr>
      <w:r>
        <w:rPr>
          <w:rFonts w:ascii="Arial" w:hAnsi="Arial" w:cs="Arial"/>
          <w:b/>
          <w:sz w:val="20"/>
          <w:u w:val="single"/>
        </w:rPr>
        <w:t>6</w:t>
      </w:r>
      <w:r w:rsidR="00C951D6" w:rsidRPr="00106398">
        <w:rPr>
          <w:rFonts w:ascii="Arial" w:hAnsi="Arial" w:cs="Arial"/>
          <w:b/>
          <w:sz w:val="20"/>
          <w:u w:val="single"/>
        </w:rPr>
        <w:t>. Ostatní</w:t>
      </w:r>
    </w:p>
    <w:p w:rsidR="00106398" w:rsidRDefault="00C951D6" w:rsidP="00106398">
      <w:pPr>
        <w:spacing w:before="120"/>
        <w:ind w:left="426"/>
        <w:jc w:val="both"/>
        <w:rPr>
          <w:rFonts w:ascii="Arial" w:hAnsi="Arial" w:cs="Arial"/>
          <w:sz w:val="20"/>
        </w:rPr>
      </w:pPr>
      <w:r w:rsidRPr="00106398">
        <w:rPr>
          <w:rFonts w:ascii="Arial" w:hAnsi="Arial" w:cs="Arial"/>
          <w:sz w:val="20"/>
        </w:rPr>
        <w:t>Zadavatel je oprávněn zrušit výběrové řízení</w:t>
      </w:r>
      <w:r w:rsidR="00106398">
        <w:rPr>
          <w:rFonts w:ascii="Arial" w:hAnsi="Arial" w:cs="Arial"/>
          <w:sz w:val="20"/>
        </w:rPr>
        <w:t>.</w:t>
      </w:r>
    </w:p>
    <w:p w:rsidR="00C951D6" w:rsidRPr="00106398" w:rsidRDefault="00C951D6" w:rsidP="00106398">
      <w:pPr>
        <w:spacing w:before="120"/>
        <w:ind w:left="426"/>
        <w:jc w:val="both"/>
        <w:rPr>
          <w:rFonts w:ascii="Arial" w:hAnsi="Arial" w:cs="Arial"/>
          <w:sz w:val="20"/>
        </w:rPr>
      </w:pPr>
      <w:r w:rsidRPr="00106398">
        <w:rPr>
          <w:rFonts w:ascii="Arial" w:hAnsi="Arial" w:cs="Arial"/>
          <w:sz w:val="20"/>
        </w:rPr>
        <w:t>V souladu s ustanovením § 2 písm. e) zákona č. 320/2001 Sb., o finanční kontrole ve veřejné správě, bude dodavatel vybraný na základě tohoto výběrového řízení osobou povinnou spolupůsobit při výkonu finanční kontroly.</w:t>
      </w:r>
    </w:p>
    <w:p w:rsidR="00C82806" w:rsidRDefault="00C82806" w:rsidP="00C82806">
      <w:pPr>
        <w:tabs>
          <w:tab w:val="left" w:pos="9072"/>
        </w:tabs>
        <w:jc w:val="both"/>
        <w:rPr>
          <w:rFonts w:ascii="Arial" w:hAnsi="Arial" w:cs="Arial"/>
          <w:b/>
          <w:sz w:val="20"/>
          <w:u w:val="single"/>
        </w:rPr>
      </w:pPr>
    </w:p>
    <w:p w:rsidR="00106398" w:rsidRDefault="00106398" w:rsidP="00106398">
      <w:pPr>
        <w:spacing w:before="120"/>
        <w:ind w:left="426"/>
        <w:jc w:val="both"/>
        <w:rPr>
          <w:rFonts w:ascii="Arial" w:hAnsi="Arial" w:cs="Arial"/>
          <w:sz w:val="20"/>
        </w:rPr>
      </w:pPr>
      <w:r>
        <w:rPr>
          <w:rFonts w:ascii="Arial" w:hAnsi="Arial" w:cs="Arial"/>
          <w:sz w:val="20"/>
        </w:rPr>
        <w:t xml:space="preserve">Text této výzvy, jakožto i veškeré její přílohy a přílohy Zadávací dokumentace jsou uchazečům přístupny v elektronické podobě na www stránkách zadavatele na adrese: </w:t>
      </w:r>
    </w:p>
    <w:p w:rsidR="00106398" w:rsidRDefault="00106398" w:rsidP="00106398">
      <w:pPr>
        <w:tabs>
          <w:tab w:val="left" w:pos="9072"/>
        </w:tabs>
        <w:jc w:val="both"/>
        <w:rPr>
          <w:rFonts w:ascii="Arial" w:hAnsi="Arial" w:cs="Arial"/>
          <w:sz w:val="20"/>
        </w:rPr>
      </w:pPr>
    </w:p>
    <w:p w:rsidR="00106398" w:rsidRDefault="00106398" w:rsidP="00106398">
      <w:pPr>
        <w:spacing w:before="120"/>
        <w:ind w:left="426"/>
        <w:jc w:val="both"/>
        <w:rPr>
          <w:rFonts w:ascii="Arial" w:hAnsi="Arial" w:cs="Arial"/>
          <w:sz w:val="20"/>
        </w:rPr>
      </w:pPr>
      <w:r w:rsidRPr="00A378C8">
        <w:rPr>
          <w:rFonts w:ascii="Arial" w:hAnsi="Arial" w:cs="Arial"/>
          <w:sz w:val="20"/>
        </w:rPr>
        <w:t>http://zs.velke-pavlovice.cz/verejne-zakazky/</w:t>
      </w:r>
      <w:r w:rsidR="00A378C8">
        <w:rPr>
          <w:rFonts w:ascii="Arial" w:hAnsi="Arial" w:cs="Arial"/>
          <w:sz w:val="20"/>
        </w:rPr>
        <w:t>podlaha</w:t>
      </w:r>
    </w:p>
    <w:p w:rsidR="00106398" w:rsidRDefault="00106398" w:rsidP="00106398">
      <w:pPr>
        <w:tabs>
          <w:tab w:val="left" w:pos="9072"/>
        </w:tabs>
        <w:jc w:val="both"/>
        <w:rPr>
          <w:rFonts w:ascii="Arial" w:hAnsi="Arial" w:cs="Arial"/>
          <w:sz w:val="20"/>
        </w:rPr>
      </w:pPr>
    </w:p>
    <w:p w:rsidR="00106398" w:rsidRPr="001341F8" w:rsidRDefault="00106398" w:rsidP="00106398">
      <w:pPr>
        <w:spacing w:before="120"/>
        <w:ind w:left="426"/>
        <w:jc w:val="both"/>
        <w:rPr>
          <w:rFonts w:ascii="Arial" w:hAnsi="Arial" w:cs="Arial"/>
          <w:sz w:val="20"/>
        </w:rPr>
      </w:pPr>
      <w:r w:rsidRPr="00106398">
        <w:rPr>
          <w:rFonts w:ascii="Arial" w:hAnsi="Arial" w:cs="Arial"/>
          <w:sz w:val="20"/>
        </w:rPr>
        <w:lastRenderedPageBreak/>
        <w:t>Uchazeči</w:t>
      </w:r>
      <w:r>
        <w:rPr>
          <w:rFonts w:ascii="Arial" w:hAnsi="Arial" w:cs="Arial"/>
          <w:sz w:val="20"/>
        </w:rPr>
        <w:t xml:space="preserve"> mohou při tvorbě nabídky využít elektronické formuláře příloh této výzvy, které po jejich vyplnění a následném tisku použijí v nabídce. </w:t>
      </w:r>
      <w:r>
        <w:rPr>
          <w:rFonts w:ascii="Arial" w:hAnsi="Arial" w:cs="Arial"/>
          <w:b/>
          <w:sz w:val="20"/>
        </w:rPr>
        <w:t xml:space="preserve">Podpisy na formulářích musí být v originále, </w:t>
      </w:r>
      <w:r>
        <w:rPr>
          <w:rFonts w:ascii="Arial" w:hAnsi="Arial" w:cs="Arial"/>
          <w:sz w:val="20"/>
        </w:rPr>
        <w:t xml:space="preserve">avšak není zadavatelem požadováno jejich úřední ověření. Použití scanů či jiných kopií podepsaných formulářů není v nabídce přípustné! </w:t>
      </w:r>
    </w:p>
    <w:p w:rsidR="00106398" w:rsidRDefault="00106398" w:rsidP="00106398">
      <w:pPr>
        <w:tabs>
          <w:tab w:val="left" w:pos="9072"/>
        </w:tabs>
        <w:jc w:val="both"/>
        <w:rPr>
          <w:rFonts w:ascii="Arial" w:hAnsi="Arial" w:cs="Arial"/>
          <w:b/>
          <w:sz w:val="20"/>
          <w:u w:val="single"/>
        </w:rPr>
      </w:pPr>
    </w:p>
    <w:p w:rsidR="00106398" w:rsidRDefault="000712FD" w:rsidP="00106398">
      <w:pPr>
        <w:tabs>
          <w:tab w:val="left" w:pos="9072"/>
        </w:tabs>
        <w:jc w:val="both"/>
        <w:rPr>
          <w:rFonts w:ascii="Arial" w:hAnsi="Arial" w:cs="Arial"/>
          <w:b/>
          <w:sz w:val="20"/>
          <w:u w:val="single"/>
        </w:rPr>
      </w:pPr>
      <w:r>
        <w:rPr>
          <w:rFonts w:ascii="Arial" w:hAnsi="Arial" w:cs="Arial"/>
          <w:b/>
          <w:sz w:val="20"/>
          <w:u w:val="single"/>
        </w:rPr>
        <w:t>7</w:t>
      </w:r>
      <w:r w:rsidR="00106398" w:rsidRPr="00702CBF">
        <w:rPr>
          <w:rFonts w:ascii="Arial" w:hAnsi="Arial" w:cs="Arial"/>
          <w:b/>
          <w:sz w:val="20"/>
          <w:u w:val="single"/>
        </w:rPr>
        <w:t>. Přílohy výzvy</w:t>
      </w:r>
    </w:p>
    <w:p w:rsidR="00106398" w:rsidRDefault="00106398" w:rsidP="00106398">
      <w:pPr>
        <w:tabs>
          <w:tab w:val="left" w:pos="9072"/>
        </w:tabs>
        <w:jc w:val="both"/>
        <w:rPr>
          <w:rFonts w:ascii="Arial" w:hAnsi="Arial" w:cs="Arial"/>
          <w:b/>
          <w:sz w:val="20"/>
          <w:u w:val="single"/>
        </w:rPr>
      </w:pPr>
    </w:p>
    <w:p w:rsidR="00C82806" w:rsidRDefault="00C82806" w:rsidP="00C82806">
      <w:pPr>
        <w:tabs>
          <w:tab w:val="left" w:pos="9072"/>
        </w:tabs>
        <w:jc w:val="both"/>
        <w:rPr>
          <w:rFonts w:ascii="Arial" w:hAnsi="Arial" w:cs="Arial"/>
          <w:b/>
          <w:sz w:val="20"/>
          <w:u w:val="single"/>
        </w:rPr>
      </w:pPr>
    </w:p>
    <w:p w:rsidR="00C82806" w:rsidRDefault="00C82806" w:rsidP="00C82806">
      <w:pPr>
        <w:tabs>
          <w:tab w:val="left" w:pos="9072"/>
        </w:tabs>
        <w:jc w:val="both"/>
        <w:rPr>
          <w:rFonts w:ascii="Arial" w:hAnsi="Arial" w:cs="Arial"/>
          <w:b/>
          <w:sz w:val="20"/>
          <w:u w:val="single"/>
        </w:rPr>
      </w:pPr>
    </w:p>
    <w:p w:rsidR="00C82806" w:rsidRDefault="00C82806" w:rsidP="00C82806">
      <w:pPr>
        <w:tabs>
          <w:tab w:val="left" w:pos="9072"/>
        </w:tabs>
        <w:jc w:val="both"/>
        <w:rPr>
          <w:rFonts w:ascii="Arial" w:hAnsi="Arial" w:cs="Arial"/>
          <w:b/>
          <w:sz w:val="20"/>
          <w:u w:val="single"/>
        </w:rPr>
      </w:pPr>
    </w:p>
    <w:p w:rsidR="00C82806" w:rsidRDefault="00C82806" w:rsidP="00C82806">
      <w:pPr>
        <w:tabs>
          <w:tab w:val="left" w:pos="9072"/>
        </w:tabs>
        <w:jc w:val="both"/>
        <w:rPr>
          <w:rFonts w:ascii="Arial" w:hAnsi="Arial" w:cs="Arial"/>
          <w:b/>
          <w:sz w:val="20"/>
          <w:u w:val="single"/>
        </w:rPr>
      </w:pPr>
    </w:p>
    <w:p w:rsidR="00F52858" w:rsidRPr="00571561" w:rsidRDefault="00F52858" w:rsidP="00F52858">
      <w:pPr>
        <w:rPr>
          <w:rFonts w:ascii="Arial" w:hAnsi="Arial" w:cs="Arial"/>
          <w:sz w:val="20"/>
        </w:rPr>
      </w:pPr>
      <w:r w:rsidRPr="00571561">
        <w:rPr>
          <w:rFonts w:ascii="Arial" w:hAnsi="Arial" w:cs="Arial"/>
          <w:sz w:val="20"/>
        </w:rPr>
        <w:t xml:space="preserve">Ve Velkých Pavlovicích dne </w:t>
      </w:r>
      <w:r w:rsidR="00A92A59">
        <w:rPr>
          <w:rFonts w:ascii="Arial" w:hAnsi="Arial" w:cs="Arial"/>
          <w:sz w:val="20"/>
        </w:rPr>
        <w:t>11.5.2018</w:t>
      </w:r>
    </w:p>
    <w:p w:rsidR="00F52858" w:rsidRPr="00571561" w:rsidRDefault="00F52858" w:rsidP="00F52858">
      <w:pPr>
        <w:tabs>
          <w:tab w:val="left" w:pos="9072"/>
        </w:tabs>
        <w:jc w:val="both"/>
        <w:rPr>
          <w:rFonts w:ascii="Arial" w:hAnsi="Arial" w:cs="Arial"/>
          <w:b/>
          <w:sz w:val="20"/>
        </w:rPr>
      </w:pPr>
    </w:p>
    <w:p w:rsidR="00F52858" w:rsidRPr="00571561" w:rsidRDefault="00F52858" w:rsidP="00F52858">
      <w:pPr>
        <w:tabs>
          <w:tab w:val="left" w:pos="9072"/>
        </w:tabs>
        <w:jc w:val="both"/>
        <w:rPr>
          <w:rFonts w:ascii="Arial" w:hAnsi="Arial" w:cs="Arial"/>
          <w:sz w:val="20"/>
        </w:rPr>
      </w:pPr>
      <w:r w:rsidRPr="00571561">
        <w:rPr>
          <w:rFonts w:ascii="Arial" w:hAnsi="Arial" w:cs="Arial"/>
          <w:sz w:val="20"/>
        </w:rPr>
        <w:t xml:space="preserve">                             S pozdravem</w:t>
      </w:r>
    </w:p>
    <w:p w:rsidR="00F52858" w:rsidRPr="00571561" w:rsidRDefault="00F52858" w:rsidP="00F52858">
      <w:pPr>
        <w:tabs>
          <w:tab w:val="left" w:pos="9072"/>
        </w:tabs>
        <w:jc w:val="both"/>
        <w:rPr>
          <w:rFonts w:ascii="Arial" w:hAnsi="Arial" w:cs="Arial"/>
          <w:sz w:val="20"/>
        </w:rPr>
      </w:pPr>
    </w:p>
    <w:p w:rsidR="00F52858" w:rsidRPr="00571561" w:rsidRDefault="000C58B8" w:rsidP="00F52858">
      <w:pPr>
        <w:tabs>
          <w:tab w:val="left" w:pos="9072"/>
        </w:tabs>
        <w:jc w:val="both"/>
        <w:rPr>
          <w:rFonts w:ascii="Arial" w:hAnsi="Arial" w:cs="Arial"/>
          <w:sz w:val="20"/>
        </w:rPr>
      </w:pPr>
      <w:r>
        <w:rPr>
          <w:rFonts w:ascii="Arial" w:hAnsi="Arial" w:cs="Arial"/>
          <w:noProof/>
          <w:sz w:val="20"/>
        </w:rPr>
        <w:pict>
          <v:line id="_x0000_s1040" style="position:absolute;left:0;text-align:left;z-index:251657728" from="267.5pt,1.5pt" to="456.5pt,1.5pt">
            <v:stroke dashstyle="longDash"/>
          </v:line>
        </w:pict>
      </w:r>
    </w:p>
    <w:p w:rsidR="00F52858" w:rsidRPr="00A92A59" w:rsidRDefault="00F52858" w:rsidP="00F52858">
      <w:pPr>
        <w:jc w:val="both"/>
        <w:rPr>
          <w:rFonts w:ascii="Arial" w:hAnsi="Arial" w:cs="Arial"/>
          <w:sz w:val="20"/>
        </w:rPr>
      </w:pPr>
      <w:r w:rsidRPr="00571561">
        <w:rPr>
          <w:rFonts w:ascii="Arial" w:hAnsi="Arial" w:cs="Arial"/>
          <w:sz w:val="20"/>
        </w:rPr>
        <w:t xml:space="preserve">                                                                                                           </w:t>
      </w:r>
      <w:r w:rsidRPr="00A92A59">
        <w:rPr>
          <w:rFonts w:ascii="Arial" w:hAnsi="Arial" w:cs="Arial"/>
          <w:sz w:val="20"/>
        </w:rPr>
        <w:tab/>
      </w:r>
      <w:r w:rsidR="00A92A59">
        <w:rPr>
          <w:rFonts w:ascii="Arial" w:hAnsi="Arial" w:cs="Arial"/>
          <w:sz w:val="20"/>
        </w:rPr>
        <w:t>Mgr. Michal Rilák</w:t>
      </w:r>
    </w:p>
    <w:p w:rsidR="00F52858" w:rsidRPr="00702CBF" w:rsidRDefault="00F52858" w:rsidP="00F52858">
      <w:pPr>
        <w:jc w:val="both"/>
        <w:rPr>
          <w:rFonts w:ascii="Arial" w:hAnsi="Arial" w:cs="Arial"/>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t xml:space="preserve">            </w:t>
      </w:r>
      <w:r w:rsidR="00A92A59">
        <w:rPr>
          <w:rFonts w:ascii="Arial" w:hAnsi="Arial" w:cs="Arial"/>
          <w:i/>
          <w:sz w:val="20"/>
        </w:rPr>
        <w:t xml:space="preserve">    </w:t>
      </w:r>
      <w:r>
        <w:rPr>
          <w:rFonts w:ascii="Arial" w:hAnsi="Arial" w:cs="Arial"/>
          <w:i/>
          <w:sz w:val="20"/>
        </w:rPr>
        <w:t xml:space="preserve"> </w:t>
      </w:r>
      <w:r>
        <w:rPr>
          <w:rFonts w:ascii="Arial" w:hAnsi="Arial" w:cs="Arial"/>
          <w:sz w:val="20"/>
        </w:rPr>
        <w:t>ředitel školy</w:t>
      </w:r>
    </w:p>
    <w:p w:rsidR="00C82806" w:rsidRDefault="00C82806" w:rsidP="00C82806">
      <w:pPr>
        <w:tabs>
          <w:tab w:val="left" w:pos="9072"/>
        </w:tabs>
        <w:jc w:val="both"/>
        <w:rPr>
          <w:rFonts w:ascii="Arial" w:hAnsi="Arial" w:cs="Arial"/>
          <w:b/>
          <w:sz w:val="20"/>
          <w:u w:val="single"/>
        </w:rPr>
      </w:pPr>
    </w:p>
    <w:p w:rsidR="00C82806" w:rsidRDefault="00C82806" w:rsidP="00C82806">
      <w:pPr>
        <w:tabs>
          <w:tab w:val="left" w:pos="9072"/>
        </w:tabs>
        <w:jc w:val="both"/>
        <w:rPr>
          <w:rFonts w:ascii="Arial" w:hAnsi="Arial" w:cs="Arial"/>
          <w:b/>
          <w:sz w:val="20"/>
          <w:u w:val="single"/>
        </w:rPr>
      </w:pPr>
    </w:p>
    <w:p w:rsidR="00C82806" w:rsidRDefault="00C82806" w:rsidP="00C82806">
      <w:pPr>
        <w:tabs>
          <w:tab w:val="left" w:pos="9072"/>
        </w:tabs>
        <w:jc w:val="both"/>
        <w:rPr>
          <w:rFonts w:ascii="Arial" w:hAnsi="Arial" w:cs="Arial"/>
          <w:b/>
          <w:sz w:val="20"/>
          <w:u w:val="single"/>
        </w:rPr>
      </w:pPr>
    </w:p>
    <w:p w:rsidR="00C82806" w:rsidRDefault="00C82806" w:rsidP="00C82806">
      <w:pPr>
        <w:tabs>
          <w:tab w:val="left" w:pos="9072"/>
        </w:tabs>
        <w:jc w:val="both"/>
        <w:rPr>
          <w:rFonts w:ascii="Arial" w:hAnsi="Arial" w:cs="Arial"/>
          <w:b/>
          <w:sz w:val="20"/>
          <w:u w:val="single"/>
        </w:rPr>
      </w:pPr>
    </w:p>
    <w:p w:rsidR="00C82806" w:rsidRDefault="00C82806" w:rsidP="00C82806">
      <w:pPr>
        <w:tabs>
          <w:tab w:val="left" w:pos="9072"/>
        </w:tabs>
        <w:jc w:val="both"/>
        <w:rPr>
          <w:rFonts w:ascii="Arial" w:hAnsi="Arial" w:cs="Arial"/>
          <w:b/>
          <w:sz w:val="20"/>
          <w:u w:val="single"/>
        </w:rPr>
      </w:pPr>
    </w:p>
    <w:p w:rsidR="00C82806" w:rsidRDefault="00C82806" w:rsidP="00C82806">
      <w:pPr>
        <w:tabs>
          <w:tab w:val="left" w:pos="9072"/>
        </w:tabs>
        <w:jc w:val="both"/>
        <w:rPr>
          <w:rFonts w:ascii="Arial" w:hAnsi="Arial" w:cs="Arial"/>
          <w:b/>
          <w:sz w:val="20"/>
          <w:u w:val="single"/>
        </w:rPr>
      </w:pPr>
    </w:p>
    <w:p w:rsidR="00C82806" w:rsidRDefault="00C82806" w:rsidP="00C82806">
      <w:pPr>
        <w:tabs>
          <w:tab w:val="left" w:pos="9072"/>
        </w:tabs>
        <w:jc w:val="both"/>
        <w:rPr>
          <w:rFonts w:ascii="Arial" w:hAnsi="Arial" w:cs="Arial"/>
          <w:b/>
          <w:sz w:val="20"/>
          <w:u w:val="single"/>
        </w:rPr>
      </w:pPr>
    </w:p>
    <w:p w:rsidR="002A7978" w:rsidRDefault="002A7978" w:rsidP="00F52858">
      <w:pPr>
        <w:pStyle w:val="Nzev"/>
        <w:spacing w:before="120"/>
        <w:jc w:val="left"/>
        <w:rPr>
          <w:rFonts w:cs="Arial"/>
          <w:color w:val="FF0000"/>
          <w:sz w:val="28"/>
          <w:szCs w:val="28"/>
        </w:rPr>
        <w:sectPr w:rsidR="002A7978" w:rsidSect="002A7978">
          <w:headerReference w:type="default" r:id="rId8"/>
          <w:footerReference w:type="default" r:id="rId9"/>
          <w:endnotePr>
            <w:numFmt w:val="decimal"/>
            <w:numStart w:val="0"/>
          </w:endnotePr>
          <w:pgSz w:w="11905" w:h="16837"/>
          <w:pgMar w:top="957" w:right="1134" w:bottom="567" w:left="1418" w:header="284" w:footer="681" w:gutter="0"/>
          <w:pgNumType w:start="1"/>
          <w:cols w:space="708"/>
        </w:sectPr>
      </w:pPr>
    </w:p>
    <w:p w:rsidR="00F52858" w:rsidRDefault="009A5944" w:rsidP="00F52858">
      <w:pPr>
        <w:pStyle w:val="Nzev"/>
        <w:spacing w:before="120"/>
        <w:jc w:val="left"/>
        <w:rPr>
          <w:rFonts w:cs="Arial"/>
          <w:color w:val="FF0000"/>
          <w:sz w:val="28"/>
          <w:szCs w:val="28"/>
        </w:rPr>
      </w:pPr>
      <w:r>
        <w:rPr>
          <w:rFonts w:cs="Arial"/>
          <w:color w:val="FF0000"/>
          <w:sz w:val="28"/>
          <w:szCs w:val="28"/>
        </w:rPr>
        <w:lastRenderedPageBreak/>
        <w:t>PŘÍLOHA  3</w:t>
      </w:r>
    </w:p>
    <w:p w:rsidR="00F52858" w:rsidRDefault="00F52858" w:rsidP="00F52858">
      <w:pPr>
        <w:pStyle w:val="Nzev"/>
        <w:spacing w:before="120"/>
        <w:jc w:val="left"/>
        <w:rPr>
          <w:rFonts w:cs="Arial"/>
          <w:color w:val="FF0000"/>
          <w:sz w:val="28"/>
          <w:szCs w:val="28"/>
        </w:rPr>
      </w:pPr>
    </w:p>
    <w:p w:rsidR="00F52858" w:rsidRDefault="00F52858" w:rsidP="00F52858">
      <w:pPr>
        <w:pStyle w:val="Nzev"/>
        <w:spacing w:before="120"/>
        <w:jc w:val="left"/>
        <w:rPr>
          <w:rFonts w:cs="Arial"/>
          <w:color w:val="FF0000"/>
          <w:sz w:val="28"/>
          <w:szCs w:val="28"/>
        </w:rPr>
      </w:pPr>
    </w:p>
    <w:p w:rsidR="002A7978" w:rsidRDefault="00790A6D" w:rsidP="00790A6D">
      <w:pPr>
        <w:jc w:val="center"/>
        <w:rPr>
          <w:rFonts w:ascii="Arial" w:hAnsi="Arial" w:cs="Arial"/>
          <w:b/>
          <w:bCs/>
          <w:sz w:val="48"/>
          <w:szCs w:val="48"/>
        </w:rPr>
      </w:pPr>
      <w:r w:rsidRPr="00FE5B05">
        <w:rPr>
          <w:rFonts w:ascii="Arial" w:hAnsi="Arial" w:cs="Arial"/>
          <w:b/>
          <w:bCs/>
          <w:sz w:val="48"/>
          <w:szCs w:val="48"/>
        </w:rPr>
        <w:t xml:space="preserve">Zadávací dokumentace </w:t>
      </w:r>
    </w:p>
    <w:p w:rsidR="00790A6D" w:rsidRDefault="00790A6D" w:rsidP="00790A6D">
      <w:pPr>
        <w:jc w:val="center"/>
        <w:rPr>
          <w:rFonts w:ascii="Arial" w:hAnsi="Arial" w:cs="Arial"/>
          <w:b/>
          <w:bCs/>
          <w:sz w:val="48"/>
          <w:szCs w:val="48"/>
        </w:rPr>
      </w:pPr>
      <w:r w:rsidRPr="00FE5B05">
        <w:rPr>
          <w:rFonts w:ascii="Arial" w:hAnsi="Arial" w:cs="Arial"/>
          <w:b/>
          <w:bCs/>
          <w:sz w:val="48"/>
          <w:szCs w:val="48"/>
        </w:rPr>
        <w:t xml:space="preserve">pro výběr dodavatele </w:t>
      </w:r>
    </w:p>
    <w:p w:rsidR="002A7978" w:rsidRPr="00FE5B05" w:rsidRDefault="002A7978" w:rsidP="00790A6D">
      <w:pPr>
        <w:jc w:val="center"/>
        <w:rPr>
          <w:rFonts w:ascii="Arial" w:hAnsi="Arial" w:cs="Arial"/>
          <w:b/>
          <w:bCs/>
          <w:sz w:val="48"/>
          <w:szCs w:val="48"/>
        </w:rPr>
      </w:pPr>
      <w:r w:rsidRPr="002A7978">
        <w:rPr>
          <w:rFonts w:ascii="Arial" w:hAnsi="Arial" w:cs="Arial"/>
          <w:b/>
          <w:bCs/>
          <w:sz w:val="48"/>
          <w:szCs w:val="48"/>
          <w:highlight w:val="yellow"/>
        </w:rPr>
        <w:t>Název zakázky</w:t>
      </w:r>
    </w:p>
    <w:p w:rsidR="00790A6D" w:rsidRPr="00FE5B05" w:rsidRDefault="00790A6D" w:rsidP="00790A6D">
      <w:pPr>
        <w:jc w:val="center"/>
        <w:rPr>
          <w:rFonts w:ascii="Arial" w:hAnsi="Arial" w:cs="Arial"/>
          <w:b/>
          <w:bCs/>
          <w:sz w:val="48"/>
          <w:szCs w:val="48"/>
        </w:rPr>
      </w:pPr>
    </w:p>
    <w:p w:rsidR="00790A6D" w:rsidRPr="00FE5B05" w:rsidRDefault="00790A6D" w:rsidP="002A7978">
      <w:pPr>
        <w:spacing w:before="120"/>
        <w:jc w:val="center"/>
        <w:rPr>
          <w:rFonts w:ascii="Arial" w:hAnsi="Arial" w:cs="Arial"/>
          <w:i/>
          <w:iCs/>
          <w:szCs w:val="24"/>
        </w:rPr>
      </w:pPr>
      <w:r w:rsidRPr="00FE5B05">
        <w:rPr>
          <w:rFonts w:ascii="Arial" w:hAnsi="Arial" w:cs="Arial"/>
          <w:i/>
          <w:iCs/>
          <w:szCs w:val="24"/>
        </w:rPr>
        <w:t>zpracovaná v souladu s</w:t>
      </w:r>
      <w:r w:rsidR="002A7978">
        <w:rPr>
          <w:rFonts w:ascii="Arial" w:hAnsi="Arial" w:cs="Arial"/>
          <w:i/>
          <w:iCs/>
          <w:szCs w:val="24"/>
        </w:rPr>
        <w:t>e Směrnicí 1/2016</w:t>
      </w:r>
    </w:p>
    <w:p w:rsidR="00790A6D" w:rsidRPr="00FE5B05" w:rsidRDefault="00790A6D" w:rsidP="00790A6D">
      <w:pPr>
        <w:rPr>
          <w:rFonts w:ascii="Arial" w:hAnsi="Arial" w:cs="Arial"/>
          <w:szCs w:val="24"/>
        </w:rPr>
      </w:pPr>
    </w:p>
    <w:p w:rsidR="00790A6D" w:rsidRPr="00FE5B05" w:rsidRDefault="00790A6D" w:rsidP="00790A6D">
      <w:pPr>
        <w:jc w:val="center"/>
        <w:rPr>
          <w:rFonts w:ascii="Arial" w:hAnsi="Arial" w:cs="Arial"/>
          <w:b/>
          <w:bCs/>
          <w:sz w:val="48"/>
          <w:szCs w:val="48"/>
        </w:rPr>
      </w:pPr>
    </w:p>
    <w:p w:rsidR="00790A6D" w:rsidRPr="00FE5B05" w:rsidRDefault="00790A6D" w:rsidP="00790A6D">
      <w:pPr>
        <w:jc w:val="center"/>
        <w:rPr>
          <w:rFonts w:ascii="Arial" w:hAnsi="Arial" w:cs="Arial"/>
          <w:b/>
          <w:bCs/>
          <w:sz w:val="48"/>
          <w:szCs w:val="48"/>
        </w:rPr>
      </w:pPr>
    </w:p>
    <w:p w:rsidR="00790A6D" w:rsidRDefault="00790A6D" w:rsidP="00790A6D">
      <w:pPr>
        <w:spacing w:before="120"/>
        <w:rPr>
          <w:rFonts w:ascii="Arial" w:hAnsi="Arial" w:cs="Arial"/>
          <w:szCs w:val="24"/>
        </w:rPr>
      </w:pPr>
    </w:p>
    <w:p w:rsidR="00B028AF" w:rsidRDefault="00B028AF" w:rsidP="00790A6D">
      <w:pPr>
        <w:spacing w:before="120"/>
        <w:rPr>
          <w:rFonts w:ascii="Arial" w:hAnsi="Arial" w:cs="Arial"/>
          <w:szCs w:val="24"/>
        </w:rPr>
      </w:pPr>
    </w:p>
    <w:p w:rsidR="00B028AF" w:rsidRDefault="00B028AF" w:rsidP="00790A6D">
      <w:pPr>
        <w:spacing w:before="120"/>
        <w:rPr>
          <w:rFonts w:ascii="Arial" w:hAnsi="Arial" w:cs="Arial"/>
          <w:szCs w:val="24"/>
        </w:rPr>
      </w:pPr>
    </w:p>
    <w:p w:rsidR="00B028AF" w:rsidRDefault="00B028AF" w:rsidP="00790A6D">
      <w:pPr>
        <w:spacing w:before="120"/>
        <w:rPr>
          <w:rFonts w:ascii="Arial" w:hAnsi="Arial" w:cs="Arial"/>
          <w:szCs w:val="24"/>
        </w:rPr>
      </w:pPr>
    </w:p>
    <w:p w:rsidR="00B028AF" w:rsidRDefault="00B028AF" w:rsidP="00790A6D">
      <w:pPr>
        <w:spacing w:before="120"/>
        <w:rPr>
          <w:rFonts w:ascii="Arial" w:hAnsi="Arial" w:cs="Arial"/>
          <w:szCs w:val="24"/>
        </w:rPr>
      </w:pPr>
    </w:p>
    <w:p w:rsidR="00B028AF" w:rsidRDefault="00B028AF" w:rsidP="00790A6D">
      <w:pPr>
        <w:spacing w:before="120"/>
        <w:rPr>
          <w:rFonts w:ascii="Arial" w:hAnsi="Arial" w:cs="Arial"/>
          <w:szCs w:val="24"/>
        </w:rPr>
      </w:pPr>
    </w:p>
    <w:p w:rsidR="00B028AF" w:rsidRDefault="00B028AF" w:rsidP="00790A6D">
      <w:pPr>
        <w:spacing w:before="120"/>
        <w:rPr>
          <w:rFonts w:ascii="Arial" w:hAnsi="Arial" w:cs="Arial"/>
          <w:szCs w:val="24"/>
        </w:rPr>
      </w:pPr>
    </w:p>
    <w:p w:rsidR="00B028AF" w:rsidRDefault="00B028AF" w:rsidP="00790A6D">
      <w:pPr>
        <w:spacing w:before="120"/>
        <w:rPr>
          <w:rFonts w:ascii="Arial" w:hAnsi="Arial" w:cs="Arial"/>
          <w:szCs w:val="24"/>
        </w:rPr>
      </w:pPr>
    </w:p>
    <w:p w:rsidR="00B028AF" w:rsidRDefault="00B028AF" w:rsidP="00790A6D">
      <w:pPr>
        <w:spacing w:before="120"/>
        <w:rPr>
          <w:rFonts w:ascii="Arial" w:hAnsi="Arial" w:cs="Arial"/>
          <w:szCs w:val="24"/>
        </w:rPr>
      </w:pPr>
    </w:p>
    <w:p w:rsidR="00B028AF" w:rsidRDefault="00B028AF" w:rsidP="00790A6D">
      <w:pPr>
        <w:spacing w:before="120"/>
        <w:rPr>
          <w:rFonts w:ascii="Arial" w:hAnsi="Arial" w:cs="Arial"/>
          <w:szCs w:val="24"/>
        </w:rPr>
      </w:pPr>
    </w:p>
    <w:p w:rsidR="002A7978" w:rsidRDefault="002A7978" w:rsidP="00790A6D">
      <w:pPr>
        <w:spacing w:before="120"/>
        <w:rPr>
          <w:rFonts w:ascii="Arial" w:hAnsi="Arial" w:cs="Arial"/>
          <w:szCs w:val="24"/>
        </w:rPr>
      </w:pPr>
    </w:p>
    <w:p w:rsidR="002A7978" w:rsidRDefault="002A7978" w:rsidP="00790A6D">
      <w:pPr>
        <w:spacing w:before="120"/>
        <w:rPr>
          <w:rFonts w:ascii="Arial" w:hAnsi="Arial" w:cs="Arial"/>
          <w:szCs w:val="24"/>
        </w:rPr>
      </w:pPr>
    </w:p>
    <w:p w:rsidR="002A7978" w:rsidRDefault="002A7978" w:rsidP="00790A6D">
      <w:pPr>
        <w:spacing w:before="120"/>
        <w:rPr>
          <w:rFonts w:ascii="Arial" w:hAnsi="Arial" w:cs="Arial"/>
          <w:szCs w:val="24"/>
        </w:rPr>
      </w:pPr>
    </w:p>
    <w:p w:rsidR="002A7978" w:rsidRDefault="002A7978" w:rsidP="00790A6D">
      <w:pPr>
        <w:spacing w:before="120"/>
        <w:rPr>
          <w:rFonts w:ascii="Arial" w:hAnsi="Arial" w:cs="Arial"/>
          <w:szCs w:val="24"/>
        </w:rPr>
      </w:pPr>
    </w:p>
    <w:p w:rsidR="002A7978" w:rsidRDefault="002A7978" w:rsidP="00790A6D">
      <w:pPr>
        <w:spacing w:before="120"/>
        <w:rPr>
          <w:rFonts w:ascii="Arial" w:hAnsi="Arial" w:cs="Arial"/>
          <w:szCs w:val="24"/>
        </w:rPr>
      </w:pPr>
    </w:p>
    <w:p w:rsidR="002A7978" w:rsidRDefault="002A7978" w:rsidP="00790A6D">
      <w:pPr>
        <w:spacing w:before="120"/>
        <w:rPr>
          <w:rFonts w:ascii="Arial" w:hAnsi="Arial" w:cs="Arial"/>
          <w:szCs w:val="24"/>
        </w:rPr>
      </w:pPr>
    </w:p>
    <w:p w:rsidR="00B028AF" w:rsidRDefault="00B028AF" w:rsidP="00790A6D">
      <w:pPr>
        <w:spacing w:before="120"/>
        <w:rPr>
          <w:rFonts w:ascii="Arial" w:hAnsi="Arial" w:cs="Arial"/>
          <w:szCs w:val="24"/>
        </w:rPr>
      </w:pPr>
    </w:p>
    <w:p w:rsidR="00B028AF" w:rsidRDefault="00B028AF" w:rsidP="00790A6D">
      <w:pPr>
        <w:spacing w:before="120"/>
        <w:rPr>
          <w:rFonts w:ascii="Arial" w:hAnsi="Arial" w:cs="Arial"/>
          <w:szCs w:val="24"/>
        </w:rPr>
      </w:pPr>
    </w:p>
    <w:p w:rsidR="00B028AF" w:rsidRDefault="00B028AF" w:rsidP="00790A6D">
      <w:pPr>
        <w:spacing w:before="120"/>
        <w:rPr>
          <w:rFonts w:ascii="Arial" w:hAnsi="Arial" w:cs="Arial"/>
          <w:szCs w:val="24"/>
        </w:rPr>
      </w:pPr>
    </w:p>
    <w:p w:rsidR="00B028AF" w:rsidRDefault="00B028AF" w:rsidP="00790A6D">
      <w:pPr>
        <w:spacing w:before="120"/>
        <w:rPr>
          <w:rFonts w:ascii="Arial" w:hAnsi="Arial" w:cs="Arial"/>
          <w:szCs w:val="24"/>
        </w:rPr>
      </w:pPr>
    </w:p>
    <w:p w:rsidR="002A7978" w:rsidRDefault="002A7978" w:rsidP="00790A6D">
      <w:pPr>
        <w:spacing w:before="120"/>
        <w:rPr>
          <w:rFonts w:ascii="Arial" w:hAnsi="Arial" w:cs="Arial"/>
          <w:szCs w:val="24"/>
        </w:rPr>
      </w:pPr>
    </w:p>
    <w:p w:rsidR="00B028AF" w:rsidRDefault="00B028AF" w:rsidP="00B028AF">
      <w:pPr>
        <w:rPr>
          <w:rFonts w:ascii="Arial" w:hAnsi="Arial" w:cs="Arial"/>
          <w:b/>
          <w:snapToGrid w:val="0"/>
          <w:sz w:val="20"/>
        </w:rPr>
      </w:pPr>
    </w:p>
    <w:p w:rsidR="00790A6D" w:rsidRPr="00B028AF" w:rsidRDefault="00B028AF" w:rsidP="00B028AF">
      <w:pPr>
        <w:rPr>
          <w:rFonts w:ascii="Arial" w:hAnsi="Arial" w:cs="Arial"/>
          <w:b/>
          <w:snapToGrid w:val="0"/>
          <w:sz w:val="20"/>
        </w:rPr>
      </w:pPr>
      <w:r w:rsidRPr="00B028AF">
        <w:rPr>
          <w:rFonts w:ascii="Arial" w:hAnsi="Arial" w:cs="Arial"/>
          <w:b/>
          <w:snapToGrid w:val="0"/>
          <w:sz w:val="20"/>
        </w:rPr>
        <w:t>1. Představení zadavatele</w:t>
      </w:r>
    </w:p>
    <w:p w:rsidR="00B028AF" w:rsidRPr="00C768F8" w:rsidRDefault="00B028AF" w:rsidP="00B028AF">
      <w:pPr>
        <w:pStyle w:val="Nadpis5"/>
        <w:spacing w:line="276" w:lineRule="auto"/>
        <w:rPr>
          <w:rFonts w:ascii="Arial" w:hAnsi="Arial" w:cs="Arial"/>
          <w:sz w:val="20"/>
        </w:rPr>
      </w:pPr>
      <w:r w:rsidRPr="00C768F8">
        <w:rPr>
          <w:rFonts w:ascii="Arial" w:hAnsi="Arial" w:cs="Arial"/>
          <w:sz w:val="20"/>
        </w:rPr>
        <w:lastRenderedPageBreak/>
        <w:t>Základní škola Velké Pavlovice okres Břeclav, příspěvková organizace</w:t>
      </w:r>
    </w:p>
    <w:p w:rsidR="00B028AF" w:rsidRPr="00C768F8" w:rsidRDefault="00B028AF" w:rsidP="00B028AF">
      <w:pPr>
        <w:tabs>
          <w:tab w:val="left" w:pos="9072"/>
        </w:tabs>
        <w:spacing w:line="276" w:lineRule="auto"/>
        <w:jc w:val="both"/>
        <w:rPr>
          <w:rFonts w:ascii="Arial" w:hAnsi="Arial" w:cs="Arial"/>
          <w:sz w:val="20"/>
        </w:rPr>
      </w:pPr>
      <w:r w:rsidRPr="00C768F8">
        <w:rPr>
          <w:rFonts w:ascii="Arial" w:hAnsi="Arial" w:cs="Arial"/>
          <w:sz w:val="20"/>
        </w:rPr>
        <w:t xml:space="preserve">zastoupená   </w:t>
      </w:r>
      <w:r w:rsidRPr="0096250B">
        <w:rPr>
          <w:rFonts w:ascii="Arial" w:hAnsi="Arial" w:cs="Arial"/>
          <w:i/>
          <w:sz w:val="20"/>
          <w:highlight w:val="yellow"/>
        </w:rPr>
        <w:t>jméno, příjmení</w:t>
      </w:r>
      <w:r w:rsidRPr="00C768F8">
        <w:rPr>
          <w:rFonts w:ascii="Arial" w:hAnsi="Arial" w:cs="Arial"/>
          <w:sz w:val="20"/>
        </w:rPr>
        <w:t xml:space="preserve"> – ředitelem školy </w:t>
      </w:r>
    </w:p>
    <w:p w:rsidR="00B028AF" w:rsidRPr="00C768F8" w:rsidRDefault="00B028AF" w:rsidP="00B028AF">
      <w:pPr>
        <w:tabs>
          <w:tab w:val="left" w:pos="9072"/>
        </w:tabs>
        <w:spacing w:line="276" w:lineRule="auto"/>
        <w:jc w:val="both"/>
        <w:rPr>
          <w:rFonts w:ascii="Arial" w:hAnsi="Arial" w:cs="Arial"/>
          <w:sz w:val="20"/>
        </w:rPr>
      </w:pPr>
      <w:r w:rsidRPr="00C768F8">
        <w:rPr>
          <w:rFonts w:ascii="Arial" w:hAnsi="Arial" w:cs="Arial"/>
          <w:sz w:val="20"/>
        </w:rPr>
        <w:t xml:space="preserve">se sídlem: </w:t>
      </w:r>
      <w:r>
        <w:rPr>
          <w:rFonts w:ascii="Arial" w:hAnsi="Arial" w:cs="Arial"/>
          <w:sz w:val="20"/>
        </w:rPr>
        <w:t>Náměstí  9.</w:t>
      </w:r>
      <w:r w:rsidRPr="00C768F8">
        <w:rPr>
          <w:rFonts w:ascii="Arial" w:hAnsi="Arial" w:cs="Arial"/>
          <w:sz w:val="20"/>
        </w:rPr>
        <w:t xml:space="preserve">května 46/2, 691 06 Velké Pavlovice  </w:t>
      </w:r>
    </w:p>
    <w:p w:rsidR="00B028AF" w:rsidRPr="00C768F8" w:rsidRDefault="00B028AF" w:rsidP="00B028AF">
      <w:pPr>
        <w:tabs>
          <w:tab w:val="left" w:pos="9072"/>
        </w:tabs>
        <w:spacing w:line="276" w:lineRule="auto"/>
        <w:jc w:val="both"/>
        <w:rPr>
          <w:rFonts w:ascii="Arial" w:hAnsi="Arial" w:cs="Arial"/>
          <w:sz w:val="20"/>
        </w:rPr>
      </w:pPr>
      <w:r w:rsidRPr="00C768F8">
        <w:rPr>
          <w:rFonts w:ascii="Arial" w:hAnsi="Arial" w:cs="Arial"/>
          <w:sz w:val="20"/>
        </w:rPr>
        <w:t xml:space="preserve">IČ: 708 78 421, </w:t>
      </w:r>
    </w:p>
    <w:p w:rsidR="00B028AF" w:rsidRPr="00C768F8" w:rsidRDefault="00B028AF" w:rsidP="00B028AF">
      <w:pPr>
        <w:tabs>
          <w:tab w:val="left" w:pos="9072"/>
        </w:tabs>
        <w:spacing w:line="276" w:lineRule="auto"/>
        <w:jc w:val="both"/>
        <w:rPr>
          <w:rFonts w:ascii="Arial" w:hAnsi="Arial" w:cs="Arial"/>
          <w:sz w:val="20"/>
        </w:rPr>
      </w:pPr>
      <w:r w:rsidRPr="00C768F8">
        <w:rPr>
          <w:rFonts w:ascii="Arial" w:hAnsi="Arial" w:cs="Arial"/>
          <w:sz w:val="20"/>
        </w:rPr>
        <w:t>Bankovní spojení: Česká spořitelna a.s., č. účtu 35-1385530399/0800</w:t>
      </w:r>
    </w:p>
    <w:p w:rsidR="00B028AF" w:rsidRPr="00C768F8" w:rsidRDefault="00B028AF" w:rsidP="00B028AF">
      <w:pPr>
        <w:tabs>
          <w:tab w:val="left" w:pos="9072"/>
        </w:tabs>
        <w:spacing w:line="276" w:lineRule="auto"/>
        <w:jc w:val="both"/>
        <w:rPr>
          <w:rFonts w:ascii="Arial" w:hAnsi="Arial" w:cs="Arial"/>
          <w:sz w:val="20"/>
        </w:rPr>
      </w:pPr>
      <w:r w:rsidRPr="00C768F8">
        <w:rPr>
          <w:rFonts w:ascii="Arial" w:hAnsi="Arial" w:cs="Arial"/>
          <w:sz w:val="20"/>
        </w:rPr>
        <w:t xml:space="preserve">tel. 777 586 487  </w:t>
      </w:r>
    </w:p>
    <w:p w:rsidR="00B028AF" w:rsidRDefault="00B028AF" w:rsidP="00B028AF">
      <w:pPr>
        <w:tabs>
          <w:tab w:val="left" w:pos="9072"/>
        </w:tabs>
        <w:spacing w:line="276" w:lineRule="auto"/>
        <w:jc w:val="both"/>
        <w:rPr>
          <w:rFonts w:ascii="Arial" w:hAnsi="Arial" w:cs="Arial"/>
          <w:sz w:val="20"/>
        </w:rPr>
      </w:pPr>
      <w:r w:rsidRPr="00C768F8">
        <w:rPr>
          <w:rFonts w:ascii="Arial" w:hAnsi="Arial" w:cs="Arial"/>
          <w:sz w:val="20"/>
        </w:rPr>
        <w:t>email: zs@velke-pavlovice.cz</w:t>
      </w:r>
    </w:p>
    <w:p w:rsidR="00E733AF" w:rsidRDefault="00E733AF" w:rsidP="00B028AF">
      <w:pPr>
        <w:tabs>
          <w:tab w:val="left" w:pos="9072"/>
        </w:tabs>
        <w:spacing w:line="276" w:lineRule="auto"/>
        <w:jc w:val="both"/>
        <w:rPr>
          <w:rFonts w:ascii="Arial" w:hAnsi="Arial" w:cs="Arial"/>
          <w:sz w:val="20"/>
        </w:rPr>
      </w:pPr>
    </w:p>
    <w:p w:rsidR="00E733AF" w:rsidRDefault="00E733AF" w:rsidP="00B028AF">
      <w:pPr>
        <w:tabs>
          <w:tab w:val="left" w:pos="9072"/>
        </w:tabs>
        <w:spacing w:line="276" w:lineRule="auto"/>
        <w:jc w:val="both"/>
        <w:rPr>
          <w:rFonts w:ascii="Arial" w:hAnsi="Arial" w:cs="Arial"/>
          <w:sz w:val="20"/>
        </w:rPr>
      </w:pPr>
    </w:p>
    <w:p w:rsidR="00E733AF" w:rsidRDefault="00E733AF" w:rsidP="00B028AF">
      <w:pPr>
        <w:tabs>
          <w:tab w:val="left" w:pos="9072"/>
        </w:tabs>
        <w:spacing w:line="276" w:lineRule="auto"/>
        <w:jc w:val="both"/>
        <w:rPr>
          <w:rFonts w:ascii="Arial" w:hAnsi="Arial" w:cs="Arial"/>
          <w:sz w:val="20"/>
        </w:rPr>
      </w:pPr>
    </w:p>
    <w:p w:rsidR="00E733AF" w:rsidRPr="00C768F8" w:rsidRDefault="00707A8E" w:rsidP="00B028AF">
      <w:pPr>
        <w:tabs>
          <w:tab w:val="left" w:pos="9072"/>
        </w:tabs>
        <w:spacing w:line="276" w:lineRule="auto"/>
        <w:jc w:val="both"/>
        <w:rPr>
          <w:rFonts w:ascii="Arial" w:hAnsi="Arial" w:cs="Arial"/>
          <w:sz w:val="20"/>
        </w:rPr>
      </w:pPr>
      <w:r>
        <w:rPr>
          <w:noProof/>
        </w:rPr>
        <w:drawing>
          <wp:inline distT="0" distB="0" distL="0" distR="0">
            <wp:extent cx="3810000" cy="2524125"/>
            <wp:effectExtent l="0" t="0" r="0" b="0"/>
            <wp:docPr id="1" name="obrázek 1" descr="http://zs.velke-pavlovice.cz/sites/default/files/page/sl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velke-pavlovice.cz/sites/default/files/page/slide2.png"/>
                    <pic:cNvPicPr>
                      <a:picLocks noChangeAspect="1" noChangeArrowheads="1"/>
                    </pic:cNvPicPr>
                  </pic:nvPicPr>
                  <pic:blipFill>
                    <a:blip r:embed="rId10" cstate="print"/>
                    <a:srcRect t="19698"/>
                    <a:stretch>
                      <a:fillRect/>
                    </a:stretch>
                  </pic:blipFill>
                  <pic:spPr bwMode="auto">
                    <a:xfrm>
                      <a:off x="0" y="0"/>
                      <a:ext cx="3810000" cy="2524125"/>
                    </a:xfrm>
                    <a:prstGeom prst="rect">
                      <a:avLst/>
                    </a:prstGeom>
                    <a:noFill/>
                    <a:ln w="9525">
                      <a:noFill/>
                      <a:miter lim="800000"/>
                      <a:headEnd/>
                      <a:tailEnd/>
                    </a:ln>
                  </pic:spPr>
                </pic:pic>
              </a:graphicData>
            </a:graphic>
          </wp:inline>
        </w:drawing>
      </w:r>
    </w:p>
    <w:p w:rsidR="00B028AF" w:rsidRPr="002A7978" w:rsidRDefault="00B028AF" w:rsidP="00B028AF">
      <w:pPr>
        <w:rPr>
          <w:sz w:val="20"/>
        </w:rPr>
      </w:pPr>
    </w:p>
    <w:p w:rsidR="00790A6D" w:rsidRPr="00FE5B05" w:rsidRDefault="00790A6D" w:rsidP="00790A6D">
      <w:pPr>
        <w:rPr>
          <w:rFonts w:ascii="Arial" w:hAnsi="Arial" w:cs="Arial"/>
          <w:szCs w:val="24"/>
        </w:rPr>
      </w:pPr>
    </w:p>
    <w:p w:rsidR="00E733AF" w:rsidRPr="00E733AF" w:rsidRDefault="00E733AF" w:rsidP="00E733AF">
      <w:pPr>
        <w:tabs>
          <w:tab w:val="left" w:pos="9072"/>
        </w:tabs>
        <w:spacing w:after="120" w:line="276" w:lineRule="auto"/>
        <w:jc w:val="both"/>
        <w:rPr>
          <w:rFonts w:ascii="Arial" w:hAnsi="Arial" w:cs="Arial"/>
          <w:sz w:val="20"/>
        </w:rPr>
      </w:pPr>
      <w:r w:rsidRPr="00E733AF">
        <w:rPr>
          <w:rFonts w:ascii="Arial" w:hAnsi="Arial" w:cs="Arial"/>
          <w:sz w:val="20"/>
        </w:rPr>
        <w:t>Základní škola Velké Pavlovice je příspěvkovou organizací zřizovanou městem Velké Pavlovice. Byla dána do užívání ve školním roce 1893 a 1894, 1935. V roce 1984 byla otevřena přístavba budovy, školní jídelna byla rekonstruována v roce 2001, v roce 2004/5 proběhla rekonstrukce a modernizace II. stupně ZŠ, zateplení školních budov bylo dokončeno v roce 2006.</w:t>
      </w:r>
    </w:p>
    <w:p w:rsidR="00E733AF" w:rsidRPr="00E733AF" w:rsidRDefault="00E733AF" w:rsidP="00E733AF">
      <w:pPr>
        <w:tabs>
          <w:tab w:val="left" w:pos="9072"/>
        </w:tabs>
        <w:spacing w:after="120" w:line="276" w:lineRule="auto"/>
        <w:jc w:val="both"/>
        <w:rPr>
          <w:rFonts w:ascii="Arial" w:hAnsi="Arial" w:cs="Arial"/>
          <w:sz w:val="20"/>
        </w:rPr>
      </w:pPr>
      <w:r w:rsidRPr="00E733AF">
        <w:rPr>
          <w:rFonts w:ascii="Arial" w:hAnsi="Arial" w:cs="Arial"/>
          <w:sz w:val="20"/>
        </w:rPr>
        <w:t>Škola je plně organizovanou školou, tzn. s třídami od 1. do 9. ročníku. Součástí školy je i školní družina, středisko volného času a školní jídelna.</w:t>
      </w:r>
    </w:p>
    <w:p w:rsidR="00E733AF" w:rsidRPr="00E733AF" w:rsidRDefault="00E733AF" w:rsidP="00E733AF">
      <w:pPr>
        <w:tabs>
          <w:tab w:val="left" w:pos="9072"/>
        </w:tabs>
        <w:spacing w:after="120" w:line="276" w:lineRule="auto"/>
        <w:jc w:val="both"/>
        <w:rPr>
          <w:rFonts w:ascii="Arial" w:hAnsi="Arial" w:cs="Arial"/>
          <w:sz w:val="20"/>
        </w:rPr>
      </w:pPr>
      <w:r w:rsidRPr="00E733AF">
        <w:rPr>
          <w:rFonts w:ascii="Arial" w:hAnsi="Arial" w:cs="Arial"/>
          <w:sz w:val="20"/>
        </w:rPr>
        <w:t>Ve dvou budovách školy (budova 1. a 2. stupně) se nachází 18 kmenových tříd a 9 odborných učeben. Součástí školy je oblast pro tělesnou výchovu se dvěma tělocvičnami a venkovním sportovním areálem.</w:t>
      </w:r>
    </w:p>
    <w:p w:rsidR="00E733AF" w:rsidRDefault="00E733AF" w:rsidP="00E733AF">
      <w:pPr>
        <w:tabs>
          <w:tab w:val="left" w:pos="9072"/>
        </w:tabs>
        <w:spacing w:line="276" w:lineRule="auto"/>
        <w:jc w:val="both"/>
        <w:rPr>
          <w:rFonts w:ascii="Arial" w:hAnsi="Arial" w:cs="Arial"/>
          <w:sz w:val="20"/>
        </w:rPr>
      </w:pPr>
      <w:r w:rsidRPr="00E733AF">
        <w:rPr>
          <w:rFonts w:ascii="Arial" w:hAnsi="Arial" w:cs="Arial"/>
          <w:sz w:val="20"/>
        </w:rPr>
        <w:t>K výuce slouží multimediální učebna s kapacitou 30 míst, která byla vybudována začátkem roku 2011 z</w:t>
      </w:r>
      <w:r>
        <w:rPr>
          <w:rFonts w:ascii="Arial" w:hAnsi="Arial" w:cs="Arial"/>
          <w:sz w:val="20"/>
        </w:rPr>
        <w:t> </w:t>
      </w:r>
      <w:r w:rsidRPr="00E733AF">
        <w:rPr>
          <w:rFonts w:ascii="Arial" w:hAnsi="Arial" w:cs="Arial"/>
          <w:sz w:val="20"/>
        </w:rPr>
        <w:t>projektu EU peníze školám. Stejného projektu se také využilo pro realizaci interaktivních systémů v</w:t>
      </w:r>
      <w:r>
        <w:rPr>
          <w:rFonts w:ascii="Arial" w:hAnsi="Arial" w:cs="Arial"/>
          <w:sz w:val="20"/>
        </w:rPr>
        <w:t> </w:t>
      </w:r>
      <w:r w:rsidRPr="00E733AF">
        <w:rPr>
          <w:rFonts w:ascii="Arial" w:hAnsi="Arial" w:cs="Arial"/>
          <w:sz w:val="20"/>
        </w:rPr>
        <w:t>osmi učebnách školy. Odborné učebny (fyzika, chemie, biologie, zeměpis) jsou vybaveny dataprojektory. Škola také disponuje keramickou dílnou, učebnou školních dílen a cvičnou kuchyňkou, dále také pracovnou hudební a výtvarné výchovy.</w:t>
      </w:r>
    </w:p>
    <w:p w:rsidR="00E733AF" w:rsidRDefault="00E733AF" w:rsidP="00E733AF">
      <w:pPr>
        <w:tabs>
          <w:tab w:val="left" w:pos="9072"/>
        </w:tabs>
        <w:spacing w:line="276" w:lineRule="auto"/>
        <w:jc w:val="both"/>
        <w:rPr>
          <w:rFonts w:ascii="Arial" w:hAnsi="Arial" w:cs="Arial"/>
          <w:sz w:val="20"/>
        </w:rPr>
      </w:pPr>
    </w:p>
    <w:p w:rsidR="00E733AF" w:rsidRPr="00E733AF" w:rsidRDefault="00E733AF" w:rsidP="00E733AF">
      <w:pPr>
        <w:tabs>
          <w:tab w:val="left" w:pos="9072"/>
        </w:tabs>
        <w:spacing w:line="276" w:lineRule="auto"/>
        <w:jc w:val="both"/>
        <w:rPr>
          <w:rFonts w:ascii="Arial" w:hAnsi="Arial" w:cs="Arial"/>
          <w:sz w:val="20"/>
        </w:rPr>
      </w:pPr>
      <w:r>
        <w:rPr>
          <w:rFonts w:ascii="Arial" w:hAnsi="Arial" w:cs="Arial"/>
          <w:sz w:val="20"/>
        </w:rPr>
        <w:t>Zadavatel není plátcem DPH.</w:t>
      </w:r>
    </w:p>
    <w:p w:rsidR="00790A6D" w:rsidRPr="00BC2799" w:rsidRDefault="00790A6D" w:rsidP="00790A6D">
      <w:pPr>
        <w:rPr>
          <w:rFonts w:ascii="Arial" w:hAnsi="Arial" w:cs="Arial"/>
          <w:color w:val="000000"/>
          <w:sz w:val="20"/>
          <w:highlight w:val="yellow"/>
        </w:rPr>
      </w:pPr>
      <w:r w:rsidRPr="00BC2799">
        <w:rPr>
          <w:rFonts w:ascii="Arial" w:hAnsi="Arial" w:cs="Arial"/>
          <w:color w:val="000000"/>
          <w:sz w:val="20"/>
        </w:rPr>
        <w:t xml:space="preserve">  </w:t>
      </w:r>
    </w:p>
    <w:p w:rsidR="00F52858" w:rsidRDefault="00F52858" w:rsidP="00F52858">
      <w:pPr>
        <w:tabs>
          <w:tab w:val="left" w:pos="9072"/>
        </w:tabs>
        <w:jc w:val="both"/>
        <w:rPr>
          <w:rFonts w:ascii="Arial" w:hAnsi="Arial" w:cs="Arial"/>
          <w:sz w:val="20"/>
        </w:rPr>
      </w:pPr>
    </w:p>
    <w:p w:rsidR="00E733AF" w:rsidRDefault="00E733AF" w:rsidP="00F52858">
      <w:pPr>
        <w:tabs>
          <w:tab w:val="left" w:pos="9072"/>
        </w:tabs>
        <w:jc w:val="both"/>
        <w:rPr>
          <w:rFonts w:ascii="Arial" w:hAnsi="Arial" w:cs="Arial"/>
          <w:sz w:val="20"/>
        </w:rPr>
      </w:pPr>
    </w:p>
    <w:p w:rsidR="00E733AF" w:rsidRDefault="00E733AF" w:rsidP="00F52858">
      <w:pPr>
        <w:tabs>
          <w:tab w:val="left" w:pos="9072"/>
        </w:tabs>
        <w:jc w:val="both"/>
        <w:rPr>
          <w:rFonts w:ascii="Arial" w:hAnsi="Arial" w:cs="Arial"/>
          <w:sz w:val="20"/>
        </w:rPr>
      </w:pPr>
    </w:p>
    <w:p w:rsidR="00E733AF" w:rsidRDefault="00E733AF" w:rsidP="00F52858">
      <w:pPr>
        <w:tabs>
          <w:tab w:val="left" w:pos="9072"/>
        </w:tabs>
        <w:jc w:val="both"/>
        <w:rPr>
          <w:rFonts w:ascii="Arial" w:hAnsi="Arial" w:cs="Arial"/>
          <w:sz w:val="20"/>
        </w:rPr>
      </w:pPr>
    </w:p>
    <w:p w:rsidR="00E733AF" w:rsidRDefault="00E733AF" w:rsidP="00F52858">
      <w:pPr>
        <w:tabs>
          <w:tab w:val="left" w:pos="9072"/>
        </w:tabs>
        <w:jc w:val="both"/>
        <w:rPr>
          <w:rFonts w:ascii="Arial" w:hAnsi="Arial" w:cs="Arial"/>
          <w:sz w:val="20"/>
        </w:rPr>
      </w:pPr>
    </w:p>
    <w:p w:rsidR="00E733AF" w:rsidRDefault="00E733AF" w:rsidP="00F52858">
      <w:pPr>
        <w:tabs>
          <w:tab w:val="left" w:pos="9072"/>
        </w:tabs>
        <w:jc w:val="both"/>
        <w:rPr>
          <w:rFonts w:ascii="Arial" w:hAnsi="Arial" w:cs="Arial"/>
          <w:sz w:val="20"/>
        </w:rPr>
      </w:pPr>
    </w:p>
    <w:p w:rsidR="00E733AF" w:rsidRDefault="00E733AF" w:rsidP="00F52858">
      <w:pPr>
        <w:tabs>
          <w:tab w:val="left" w:pos="9072"/>
        </w:tabs>
        <w:jc w:val="both"/>
        <w:rPr>
          <w:rFonts w:ascii="Arial" w:hAnsi="Arial" w:cs="Arial"/>
          <w:sz w:val="20"/>
        </w:rPr>
      </w:pPr>
    </w:p>
    <w:p w:rsidR="00E733AF" w:rsidRDefault="00E733AF" w:rsidP="00F52858">
      <w:pPr>
        <w:tabs>
          <w:tab w:val="left" w:pos="9072"/>
        </w:tabs>
        <w:jc w:val="both"/>
        <w:rPr>
          <w:rFonts w:ascii="Arial" w:hAnsi="Arial" w:cs="Arial"/>
          <w:sz w:val="20"/>
        </w:rPr>
      </w:pPr>
    </w:p>
    <w:p w:rsidR="00E733AF" w:rsidRDefault="00E733AF" w:rsidP="00F52858">
      <w:pPr>
        <w:tabs>
          <w:tab w:val="left" w:pos="9072"/>
        </w:tabs>
        <w:jc w:val="both"/>
        <w:rPr>
          <w:rFonts w:ascii="Arial" w:hAnsi="Arial" w:cs="Arial"/>
          <w:sz w:val="20"/>
        </w:rPr>
      </w:pPr>
    </w:p>
    <w:p w:rsidR="00F52858" w:rsidRPr="00571561" w:rsidRDefault="00B62EB4" w:rsidP="00F52858">
      <w:pPr>
        <w:tabs>
          <w:tab w:val="left" w:pos="9072"/>
        </w:tabs>
        <w:jc w:val="both"/>
        <w:rPr>
          <w:rFonts w:ascii="Arial" w:hAnsi="Arial" w:cs="Arial"/>
          <w:b/>
          <w:sz w:val="20"/>
          <w:u w:val="single"/>
        </w:rPr>
      </w:pPr>
      <w:r>
        <w:rPr>
          <w:rFonts w:ascii="Arial" w:hAnsi="Arial" w:cs="Arial"/>
          <w:b/>
          <w:sz w:val="20"/>
          <w:u w:val="single"/>
        </w:rPr>
        <w:t>2</w:t>
      </w:r>
      <w:r w:rsidR="00F52858" w:rsidRPr="00512DBD">
        <w:rPr>
          <w:rFonts w:ascii="Arial" w:hAnsi="Arial" w:cs="Arial"/>
          <w:b/>
          <w:sz w:val="20"/>
          <w:u w:val="single"/>
        </w:rPr>
        <w:t>.</w:t>
      </w:r>
      <w:r w:rsidR="00F52858" w:rsidRPr="00571561">
        <w:rPr>
          <w:rFonts w:ascii="Arial" w:hAnsi="Arial" w:cs="Arial"/>
          <w:b/>
          <w:sz w:val="20"/>
          <w:u w:val="single"/>
        </w:rPr>
        <w:t xml:space="preserve"> Vymezení plnění zakázky:</w:t>
      </w:r>
    </w:p>
    <w:p w:rsidR="00F52858" w:rsidRPr="00571561" w:rsidRDefault="00F52858" w:rsidP="00F52858">
      <w:pPr>
        <w:tabs>
          <w:tab w:val="left" w:pos="9072"/>
        </w:tabs>
        <w:jc w:val="both"/>
        <w:rPr>
          <w:rFonts w:ascii="Arial" w:hAnsi="Arial" w:cs="Arial"/>
          <w:b/>
          <w:sz w:val="20"/>
          <w:u w:val="single"/>
        </w:rPr>
      </w:pPr>
    </w:p>
    <w:p w:rsidR="00F52858" w:rsidRPr="00C82806" w:rsidRDefault="00F52858" w:rsidP="00F52858">
      <w:pPr>
        <w:tabs>
          <w:tab w:val="left" w:pos="9072"/>
        </w:tabs>
        <w:jc w:val="both"/>
        <w:rPr>
          <w:rFonts w:ascii="Arial" w:hAnsi="Arial" w:cs="Arial"/>
          <w:i/>
          <w:sz w:val="20"/>
        </w:rPr>
      </w:pPr>
      <w:r w:rsidRPr="00C82806">
        <w:rPr>
          <w:rFonts w:ascii="Arial" w:hAnsi="Arial" w:cs="Arial"/>
          <w:i/>
          <w:sz w:val="20"/>
          <w:highlight w:val="yellow"/>
        </w:rPr>
        <w:t>Popsat, co je předmětem zakázky. Nutno dodržet § 45 zákona – „Technické podmínky nesmí být stanoveny tak, aby určitým dodavatelům zaručovaly konkurenční výhodu nebo vytvářely neodůvodněné překážky hospodářské soutěže“. Lze uvést odkaz na projektovou dokumentaci Je nutno přesně specifikovat technické parametry dodávaných zařízení. Až na opodstatněné výjímky nelze uvádět konkrétní typy výrobků.</w:t>
      </w:r>
    </w:p>
    <w:p w:rsidR="00F52858" w:rsidRPr="00571561" w:rsidRDefault="00F52858" w:rsidP="00F52858">
      <w:pPr>
        <w:tabs>
          <w:tab w:val="left" w:pos="9072"/>
        </w:tabs>
        <w:jc w:val="both"/>
        <w:rPr>
          <w:rFonts w:ascii="Arial" w:hAnsi="Arial" w:cs="Arial"/>
          <w:i/>
          <w:sz w:val="20"/>
        </w:rPr>
      </w:pPr>
    </w:p>
    <w:p w:rsidR="00F52858" w:rsidRPr="00571561" w:rsidRDefault="00F52858" w:rsidP="00F52858">
      <w:pPr>
        <w:tabs>
          <w:tab w:val="left" w:pos="9072"/>
        </w:tabs>
        <w:jc w:val="both"/>
        <w:rPr>
          <w:rFonts w:ascii="Arial" w:hAnsi="Arial" w:cs="Arial"/>
          <w:i/>
          <w:sz w:val="20"/>
        </w:rPr>
      </w:pPr>
    </w:p>
    <w:p w:rsidR="00F52858" w:rsidRPr="00571561" w:rsidRDefault="00B62EB4" w:rsidP="00F52858">
      <w:pPr>
        <w:tabs>
          <w:tab w:val="left" w:pos="9072"/>
        </w:tabs>
        <w:jc w:val="both"/>
        <w:rPr>
          <w:rFonts w:ascii="Arial" w:hAnsi="Arial" w:cs="Arial"/>
          <w:b/>
          <w:sz w:val="20"/>
          <w:u w:val="single"/>
        </w:rPr>
      </w:pPr>
      <w:r>
        <w:rPr>
          <w:rFonts w:ascii="Arial" w:hAnsi="Arial" w:cs="Arial"/>
          <w:b/>
          <w:sz w:val="20"/>
          <w:u w:val="single"/>
        </w:rPr>
        <w:t>3</w:t>
      </w:r>
      <w:r w:rsidR="00F52858">
        <w:rPr>
          <w:rFonts w:ascii="Arial" w:hAnsi="Arial" w:cs="Arial"/>
          <w:b/>
          <w:sz w:val="20"/>
          <w:u w:val="single"/>
        </w:rPr>
        <w:t xml:space="preserve">. </w:t>
      </w:r>
      <w:r w:rsidR="00F52858" w:rsidRPr="00571561">
        <w:rPr>
          <w:rFonts w:ascii="Arial" w:hAnsi="Arial" w:cs="Arial"/>
          <w:b/>
          <w:sz w:val="20"/>
          <w:u w:val="single"/>
        </w:rPr>
        <w:t>Místo a doba plnění zakázky:</w:t>
      </w:r>
    </w:p>
    <w:p w:rsidR="00F52858" w:rsidRPr="00571561" w:rsidRDefault="00F52858" w:rsidP="00F52858">
      <w:pPr>
        <w:tabs>
          <w:tab w:val="left" w:pos="9072"/>
        </w:tabs>
        <w:jc w:val="both"/>
        <w:rPr>
          <w:rFonts w:ascii="Arial" w:hAnsi="Arial" w:cs="Arial"/>
          <w:b/>
          <w:sz w:val="20"/>
          <w:u w:val="single"/>
        </w:rPr>
      </w:pPr>
    </w:p>
    <w:p w:rsidR="00F52858" w:rsidRPr="00571561" w:rsidRDefault="00F52858" w:rsidP="00F52858">
      <w:pPr>
        <w:tabs>
          <w:tab w:val="left" w:pos="9072"/>
        </w:tabs>
        <w:jc w:val="both"/>
        <w:rPr>
          <w:rFonts w:ascii="Arial" w:hAnsi="Arial" w:cs="Arial"/>
          <w:sz w:val="20"/>
        </w:rPr>
      </w:pPr>
      <w:r w:rsidRPr="00571561">
        <w:rPr>
          <w:rFonts w:ascii="Arial" w:hAnsi="Arial" w:cs="Arial"/>
          <w:sz w:val="20"/>
        </w:rPr>
        <w:t xml:space="preserve">Místem plnění zakázky je </w:t>
      </w:r>
      <w:r w:rsidRPr="00FD494B">
        <w:rPr>
          <w:rFonts w:ascii="Arial" w:hAnsi="Arial" w:cs="Arial"/>
          <w:b/>
          <w:i/>
          <w:color w:val="FF0000"/>
          <w:sz w:val="20"/>
        </w:rPr>
        <w:t>uvést přesné místo nebo např. katastrální území</w:t>
      </w:r>
      <w:r w:rsidRPr="00FD494B">
        <w:rPr>
          <w:rFonts w:ascii="Arial" w:hAnsi="Arial" w:cs="Arial"/>
          <w:b/>
          <w:color w:val="FF0000"/>
          <w:sz w:val="20"/>
        </w:rPr>
        <w:t xml:space="preserve"> </w:t>
      </w:r>
      <w:r w:rsidRPr="00FD494B">
        <w:rPr>
          <w:rFonts w:ascii="Arial" w:hAnsi="Arial" w:cs="Arial"/>
          <w:b/>
          <w:i/>
          <w:color w:val="FF0000"/>
          <w:sz w:val="20"/>
        </w:rPr>
        <w:t>(pokud lze)</w:t>
      </w:r>
      <w:r w:rsidRPr="00571561">
        <w:rPr>
          <w:rFonts w:ascii="Arial" w:hAnsi="Arial" w:cs="Arial"/>
          <w:sz w:val="20"/>
        </w:rPr>
        <w:t xml:space="preserve"> </w:t>
      </w:r>
    </w:p>
    <w:p w:rsidR="00F52858" w:rsidRPr="00FD494B" w:rsidRDefault="00F52858" w:rsidP="00F52858">
      <w:pPr>
        <w:tabs>
          <w:tab w:val="left" w:pos="9072"/>
        </w:tabs>
        <w:jc w:val="both"/>
        <w:rPr>
          <w:rFonts w:ascii="Arial" w:hAnsi="Arial" w:cs="Arial"/>
          <w:b/>
          <w:i/>
          <w:color w:val="FF0000"/>
          <w:sz w:val="20"/>
        </w:rPr>
      </w:pPr>
      <w:r w:rsidRPr="00571561">
        <w:rPr>
          <w:rFonts w:ascii="Arial" w:hAnsi="Arial" w:cs="Arial"/>
          <w:sz w:val="20"/>
        </w:rPr>
        <w:t xml:space="preserve">Zadavatel požaduje </w:t>
      </w:r>
      <w:r w:rsidRPr="00FD494B">
        <w:rPr>
          <w:rFonts w:ascii="Arial" w:hAnsi="Arial" w:cs="Arial"/>
          <w:b/>
          <w:i/>
          <w:color w:val="FF0000"/>
          <w:sz w:val="20"/>
        </w:rPr>
        <w:t>zahájit činnost, ukončit činnost, dodávku, služby, uskutečnit kdy</w:t>
      </w:r>
    </w:p>
    <w:p w:rsidR="00F52858" w:rsidRDefault="00F52858" w:rsidP="00F52858">
      <w:pPr>
        <w:tabs>
          <w:tab w:val="left" w:pos="9072"/>
        </w:tabs>
        <w:jc w:val="both"/>
        <w:rPr>
          <w:rFonts w:ascii="Arial" w:hAnsi="Arial" w:cs="Arial"/>
          <w:i/>
          <w:sz w:val="20"/>
        </w:rPr>
      </w:pPr>
    </w:p>
    <w:p w:rsidR="00F52858" w:rsidRDefault="00F52858" w:rsidP="00F52858">
      <w:pPr>
        <w:tabs>
          <w:tab w:val="left" w:pos="9072"/>
        </w:tabs>
        <w:jc w:val="both"/>
        <w:rPr>
          <w:rFonts w:ascii="Arial" w:hAnsi="Arial" w:cs="Arial"/>
          <w:i/>
          <w:sz w:val="20"/>
        </w:rPr>
      </w:pPr>
    </w:p>
    <w:p w:rsidR="00F52858" w:rsidRDefault="00B62EB4" w:rsidP="00F52858">
      <w:pPr>
        <w:tabs>
          <w:tab w:val="left" w:pos="9072"/>
        </w:tabs>
        <w:jc w:val="both"/>
        <w:rPr>
          <w:rFonts w:ascii="Arial" w:hAnsi="Arial" w:cs="Arial"/>
          <w:i/>
          <w:sz w:val="20"/>
        </w:rPr>
      </w:pPr>
      <w:r>
        <w:rPr>
          <w:rFonts w:ascii="Arial" w:hAnsi="Arial" w:cs="Arial"/>
          <w:b/>
          <w:sz w:val="20"/>
          <w:u w:val="single"/>
        </w:rPr>
        <w:t>4. </w:t>
      </w:r>
      <w:r w:rsidR="00F52858" w:rsidRPr="0096250B">
        <w:rPr>
          <w:rFonts w:ascii="Arial" w:hAnsi="Arial" w:cs="Arial"/>
          <w:b/>
          <w:sz w:val="20"/>
          <w:u w:val="single"/>
        </w:rPr>
        <w:t>Předpokládaná hodnota zakázky:</w:t>
      </w:r>
      <w:r w:rsidR="00F52858" w:rsidRPr="0096250B">
        <w:rPr>
          <w:rFonts w:ascii="Arial" w:hAnsi="Arial" w:cs="Arial"/>
          <w:i/>
          <w:sz w:val="20"/>
        </w:rPr>
        <w:t xml:space="preserve">  </w:t>
      </w:r>
      <w:r w:rsidR="00F52858" w:rsidRPr="00FD494B">
        <w:rPr>
          <w:rFonts w:ascii="Arial" w:hAnsi="Arial" w:cs="Arial"/>
          <w:b/>
          <w:i/>
          <w:color w:val="FF0000"/>
          <w:sz w:val="20"/>
        </w:rPr>
        <w:t>uvést předpokládanou cenu zakázky, cena musí být relevantní cenám v místě a čase obvyklým odpovídající obdobným plněním jako předmět zakázky. Předpokládaná hodnota není cenou limitující pro uchazeče!</w:t>
      </w:r>
      <w:r w:rsidR="00F52858">
        <w:rPr>
          <w:rFonts w:ascii="Arial" w:hAnsi="Arial" w:cs="Arial"/>
          <w:i/>
          <w:sz w:val="20"/>
        </w:rPr>
        <w:t xml:space="preserve"> </w:t>
      </w:r>
    </w:p>
    <w:p w:rsidR="00F52858" w:rsidRDefault="00F52858" w:rsidP="00F52858">
      <w:pPr>
        <w:tabs>
          <w:tab w:val="left" w:pos="9072"/>
        </w:tabs>
        <w:jc w:val="both"/>
        <w:rPr>
          <w:rFonts w:ascii="Arial" w:hAnsi="Arial" w:cs="Arial"/>
          <w:i/>
          <w:sz w:val="20"/>
        </w:rPr>
      </w:pPr>
    </w:p>
    <w:p w:rsidR="00F52858" w:rsidRDefault="00F52858" w:rsidP="00F52858">
      <w:pPr>
        <w:tabs>
          <w:tab w:val="left" w:pos="9072"/>
        </w:tabs>
        <w:jc w:val="both"/>
        <w:rPr>
          <w:rFonts w:ascii="Arial" w:hAnsi="Arial" w:cs="Arial"/>
          <w:i/>
          <w:sz w:val="20"/>
        </w:rPr>
      </w:pPr>
    </w:p>
    <w:p w:rsidR="00F52858" w:rsidRPr="00F90967" w:rsidRDefault="00B62EB4" w:rsidP="00F52858">
      <w:pPr>
        <w:tabs>
          <w:tab w:val="left" w:pos="9072"/>
        </w:tabs>
        <w:jc w:val="both"/>
        <w:rPr>
          <w:rFonts w:ascii="Arial" w:hAnsi="Arial" w:cs="Arial"/>
          <w:b/>
          <w:sz w:val="20"/>
          <w:u w:val="single"/>
        </w:rPr>
      </w:pPr>
      <w:r>
        <w:rPr>
          <w:rFonts w:ascii="Arial" w:hAnsi="Arial" w:cs="Arial"/>
          <w:b/>
          <w:sz w:val="20"/>
          <w:u w:val="single"/>
        </w:rPr>
        <w:t>5</w:t>
      </w:r>
      <w:r w:rsidR="00F52858">
        <w:rPr>
          <w:rFonts w:ascii="Arial" w:hAnsi="Arial" w:cs="Arial"/>
          <w:b/>
          <w:sz w:val="20"/>
          <w:u w:val="single"/>
        </w:rPr>
        <w:t xml:space="preserve">. </w:t>
      </w:r>
      <w:r w:rsidR="00F52858" w:rsidRPr="00F90967">
        <w:rPr>
          <w:rFonts w:ascii="Arial" w:hAnsi="Arial" w:cs="Arial"/>
          <w:b/>
          <w:sz w:val="20"/>
          <w:u w:val="single"/>
        </w:rPr>
        <w:t>Požadavky na dodavatele</w:t>
      </w:r>
    </w:p>
    <w:p w:rsidR="00F52858" w:rsidRDefault="00F52858" w:rsidP="00F52858">
      <w:pPr>
        <w:tabs>
          <w:tab w:val="left" w:pos="9072"/>
        </w:tabs>
        <w:jc w:val="both"/>
        <w:rPr>
          <w:rFonts w:ascii="Arial" w:hAnsi="Arial" w:cs="Arial"/>
          <w:b/>
          <w:sz w:val="20"/>
          <w:u w:val="single"/>
        </w:rPr>
      </w:pPr>
    </w:p>
    <w:p w:rsidR="00F52858" w:rsidRDefault="00F52858" w:rsidP="00F52858">
      <w:pPr>
        <w:ind w:left="360"/>
        <w:jc w:val="both"/>
        <w:rPr>
          <w:rFonts w:ascii="Arial" w:hAnsi="Arial" w:cs="Arial"/>
          <w:sz w:val="20"/>
        </w:rPr>
      </w:pPr>
      <w:r w:rsidRPr="00BC2799">
        <w:rPr>
          <w:rFonts w:ascii="Arial" w:hAnsi="Arial" w:cs="Arial"/>
          <w:sz w:val="20"/>
        </w:rPr>
        <w:t>Podává-li nabídku více osob společně, musí každá osoba samostatně prokázat základní kvalifikační předpoklady v plném rozsahu.</w:t>
      </w:r>
    </w:p>
    <w:p w:rsidR="00F52858" w:rsidRPr="00BC2799" w:rsidRDefault="00F52858" w:rsidP="00F52858">
      <w:pPr>
        <w:ind w:left="360"/>
        <w:jc w:val="both"/>
        <w:rPr>
          <w:rFonts w:ascii="Arial" w:hAnsi="Arial" w:cs="Arial"/>
          <w:sz w:val="20"/>
        </w:rPr>
      </w:pPr>
    </w:p>
    <w:p w:rsidR="00F52858" w:rsidRDefault="00F52858" w:rsidP="00F52858">
      <w:pPr>
        <w:ind w:left="360"/>
        <w:jc w:val="both"/>
        <w:rPr>
          <w:rFonts w:ascii="Arial" w:hAnsi="Arial" w:cs="Arial"/>
          <w:sz w:val="20"/>
        </w:rPr>
      </w:pPr>
      <w:r w:rsidRPr="00BC2799">
        <w:rPr>
          <w:rFonts w:ascii="Arial" w:hAnsi="Arial" w:cs="Arial"/>
          <w:sz w:val="20"/>
        </w:rPr>
        <w:t>V případě, že uchazeč nesplňuje kvalifikační předpoklady ve stanoveném rozsahu, je možno prokázat tyto pomocí subdodavatele. Subdodavatel není oprávněn za uchazeče prokázat základní kvalifikační předpoklady a výpis z obchodního rejstříku, které musí být doloženy uchazečem! V případě využití subdodavatele k prokázání kvalifikace uchazeč do nabídky doloží doklad, ze kterého bude jednoznačně vyplývat právní vztah mezi uchazečem</w:t>
      </w:r>
      <w:r>
        <w:rPr>
          <w:rFonts w:ascii="Arial" w:hAnsi="Arial" w:cs="Arial"/>
          <w:sz w:val="20"/>
        </w:rPr>
        <w:t xml:space="preserve"> </w:t>
      </w:r>
      <w:r w:rsidRPr="00BC2799">
        <w:rPr>
          <w:rFonts w:ascii="Arial" w:hAnsi="Arial" w:cs="Arial"/>
          <w:sz w:val="20"/>
        </w:rPr>
        <w:t>a subdodavatelem (smlouva o</w:t>
      </w:r>
      <w:r>
        <w:rPr>
          <w:rFonts w:ascii="Arial" w:hAnsi="Arial" w:cs="Arial"/>
          <w:sz w:val="20"/>
        </w:rPr>
        <w:t> </w:t>
      </w:r>
      <w:r w:rsidRPr="00BC2799">
        <w:rPr>
          <w:rFonts w:ascii="Arial" w:hAnsi="Arial" w:cs="Arial"/>
          <w:sz w:val="20"/>
        </w:rPr>
        <w:t xml:space="preserve">dílo, smlouva o smlouvě </w:t>
      </w:r>
      <w:r>
        <w:rPr>
          <w:rFonts w:ascii="Arial" w:hAnsi="Arial" w:cs="Arial"/>
          <w:sz w:val="20"/>
        </w:rPr>
        <w:t>budoucí, čestné prohlášení, …),</w:t>
      </w:r>
      <w:r w:rsidRPr="00BC2799">
        <w:rPr>
          <w:rFonts w:ascii="Arial" w:hAnsi="Arial" w:cs="Arial"/>
          <w:sz w:val="20"/>
        </w:rPr>
        <w:t>ve kterém se subdodavatel zavazuje, že se bude na plnění předmětné zakázky podílet a výpis z obchodního rejstříku subdodavatele.</w:t>
      </w:r>
    </w:p>
    <w:p w:rsidR="00F52858" w:rsidRPr="00BC2799" w:rsidRDefault="00F52858" w:rsidP="00F52858">
      <w:pPr>
        <w:ind w:left="360"/>
        <w:jc w:val="both"/>
        <w:rPr>
          <w:rFonts w:ascii="Arial" w:hAnsi="Arial" w:cs="Arial"/>
          <w:sz w:val="20"/>
        </w:rPr>
      </w:pPr>
    </w:p>
    <w:p w:rsidR="00F52858" w:rsidRPr="00F90967" w:rsidRDefault="00B62EB4" w:rsidP="00F52858">
      <w:pPr>
        <w:tabs>
          <w:tab w:val="left" w:pos="9072"/>
        </w:tabs>
        <w:spacing w:after="120"/>
        <w:jc w:val="both"/>
        <w:rPr>
          <w:rFonts w:ascii="Arial" w:hAnsi="Arial" w:cs="Arial"/>
          <w:b/>
          <w:sz w:val="20"/>
          <w:u w:val="single"/>
        </w:rPr>
      </w:pPr>
      <w:r>
        <w:rPr>
          <w:rFonts w:ascii="Arial" w:hAnsi="Arial" w:cs="Arial"/>
          <w:b/>
          <w:sz w:val="20"/>
          <w:u w:val="single"/>
        </w:rPr>
        <w:t>5</w:t>
      </w:r>
      <w:r w:rsidR="00F52858">
        <w:rPr>
          <w:rFonts w:ascii="Arial" w:hAnsi="Arial" w:cs="Arial"/>
          <w:b/>
          <w:sz w:val="20"/>
          <w:u w:val="single"/>
        </w:rPr>
        <w:t xml:space="preserve">.1 </w:t>
      </w:r>
      <w:r w:rsidR="00F52858" w:rsidRPr="00F90967">
        <w:rPr>
          <w:rFonts w:ascii="Arial" w:hAnsi="Arial" w:cs="Arial"/>
          <w:b/>
          <w:sz w:val="20"/>
          <w:u w:val="single"/>
        </w:rPr>
        <w:t>Základní kvalifikační předpoklady</w:t>
      </w:r>
    </w:p>
    <w:p w:rsidR="00F52858" w:rsidRDefault="00F52858" w:rsidP="00F52858">
      <w:pPr>
        <w:ind w:left="360"/>
        <w:jc w:val="both"/>
        <w:rPr>
          <w:rFonts w:ascii="Arial" w:hAnsi="Arial" w:cs="Arial"/>
          <w:sz w:val="20"/>
        </w:rPr>
      </w:pPr>
      <w:r w:rsidRPr="00BC2799">
        <w:rPr>
          <w:rFonts w:ascii="Arial" w:hAnsi="Arial" w:cs="Arial"/>
          <w:sz w:val="20"/>
        </w:rPr>
        <w:t xml:space="preserve">Uchazeč prokazuje splnění základních kvalifikačních předpokladů předložením </w:t>
      </w:r>
      <w:r w:rsidRPr="00BC2799">
        <w:rPr>
          <w:rFonts w:ascii="Arial" w:hAnsi="Arial" w:cs="Arial"/>
          <w:b/>
          <w:sz w:val="20"/>
        </w:rPr>
        <w:t>čestného prohlášení.</w:t>
      </w:r>
      <w:r w:rsidRPr="00BC2799">
        <w:rPr>
          <w:rFonts w:ascii="Arial" w:hAnsi="Arial" w:cs="Arial"/>
          <w:sz w:val="20"/>
        </w:rPr>
        <w:t xml:space="preserve"> Z obsahu čestného prohlášení musí být zřejmé, že uchazeč splňuje příslušné základní kvalifikační předpoklady požadované zadavatelem. </w:t>
      </w:r>
    </w:p>
    <w:p w:rsidR="00F52858" w:rsidRDefault="00F52858" w:rsidP="00F52858">
      <w:pPr>
        <w:ind w:left="360"/>
        <w:jc w:val="both"/>
        <w:rPr>
          <w:rFonts w:ascii="Arial" w:hAnsi="Arial" w:cs="Arial"/>
          <w:sz w:val="20"/>
        </w:rPr>
      </w:pPr>
    </w:p>
    <w:p w:rsidR="00F52858" w:rsidRPr="00BC2799" w:rsidRDefault="00F52858" w:rsidP="00F52858">
      <w:pPr>
        <w:ind w:left="360"/>
        <w:jc w:val="both"/>
        <w:rPr>
          <w:rFonts w:ascii="Arial" w:hAnsi="Arial" w:cs="Arial"/>
          <w:b/>
          <w:sz w:val="20"/>
          <w:u w:val="single"/>
        </w:rPr>
      </w:pPr>
      <w:r w:rsidRPr="00BC2799">
        <w:rPr>
          <w:rFonts w:ascii="Arial" w:hAnsi="Arial" w:cs="Arial"/>
          <w:b/>
          <w:sz w:val="20"/>
          <w:u w:val="single"/>
        </w:rPr>
        <w:t>Prohlášení musí být podepsáno osobou op</w:t>
      </w:r>
      <w:r>
        <w:rPr>
          <w:rFonts w:ascii="Arial" w:hAnsi="Arial" w:cs="Arial"/>
          <w:b/>
          <w:sz w:val="20"/>
          <w:u w:val="single"/>
        </w:rPr>
        <w:t>rávněnou jednat jménem uchazeče!</w:t>
      </w:r>
    </w:p>
    <w:p w:rsidR="00F52858" w:rsidRPr="00BC2799" w:rsidRDefault="00F52858" w:rsidP="00F52858">
      <w:pPr>
        <w:ind w:left="360"/>
        <w:jc w:val="both"/>
        <w:rPr>
          <w:rFonts w:ascii="Arial" w:hAnsi="Arial" w:cs="Arial"/>
          <w:sz w:val="20"/>
        </w:rPr>
      </w:pPr>
    </w:p>
    <w:p w:rsidR="00F52858" w:rsidRPr="00A42BC6" w:rsidRDefault="00F52858" w:rsidP="00F52858">
      <w:pPr>
        <w:ind w:left="360"/>
        <w:jc w:val="both"/>
        <w:rPr>
          <w:rFonts w:ascii="Arial" w:hAnsi="Arial" w:cs="Arial"/>
          <w:b/>
          <w:sz w:val="20"/>
        </w:rPr>
      </w:pPr>
      <w:r w:rsidRPr="00A42BC6">
        <w:rPr>
          <w:rFonts w:ascii="Arial" w:hAnsi="Arial" w:cs="Arial"/>
          <w:b/>
          <w:sz w:val="20"/>
        </w:rPr>
        <w:t>Základní kvalifikační předpoklady splňuje uchazeč:</w:t>
      </w:r>
    </w:p>
    <w:p w:rsidR="00F52858" w:rsidRPr="00BC2799" w:rsidRDefault="00F52858" w:rsidP="00B62EB4">
      <w:pPr>
        <w:pStyle w:val="Odstavecseseznamem"/>
        <w:numPr>
          <w:ilvl w:val="0"/>
          <w:numId w:val="25"/>
        </w:numPr>
        <w:spacing w:before="120" w:after="0" w:line="240" w:lineRule="auto"/>
        <w:jc w:val="both"/>
        <w:rPr>
          <w:rFonts w:ascii="Arial" w:hAnsi="Arial" w:cs="Arial"/>
          <w:sz w:val="20"/>
          <w:szCs w:val="20"/>
        </w:rPr>
      </w:pPr>
      <w:r w:rsidRPr="00BC2799">
        <w:rPr>
          <w:rFonts w:ascii="Arial" w:hAnsi="Arial" w:cs="Arial"/>
          <w:sz w:val="20"/>
          <w:szCs w:val="20"/>
        </w:rPr>
        <w:t>který nebyl pravomocně odsouzen pro trestný čin spáchaný ve prospěch organizované zločinecké skupiny, trestný čin účasti na organizované zločinecké skupině, legalizace výnosů z</w:t>
      </w:r>
      <w:r w:rsidR="00B62EB4">
        <w:rPr>
          <w:rFonts w:ascii="Arial" w:hAnsi="Arial" w:cs="Arial"/>
          <w:sz w:val="20"/>
          <w:szCs w:val="20"/>
        </w:rPr>
        <w:t> </w:t>
      </w:r>
      <w:r w:rsidRPr="00BC2799">
        <w:rPr>
          <w:rFonts w:ascii="Arial" w:hAnsi="Arial" w:cs="Arial"/>
          <w:sz w:val="20"/>
          <w:szCs w:val="20"/>
        </w:rPr>
        <w:t>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F52858" w:rsidRPr="00BC2799" w:rsidRDefault="00F52858" w:rsidP="00B62EB4">
      <w:pPr>
        <w:pStyle w:val="Odstavecseseznamem"/>
        <w:numPr>
          <w:ilvl w:val="0"/>
          <w:numId w:val="25"/>
        </w:numPr>
        <w:spacing w:before="120" w:after="0" w:line="240" w:lineRule="auto"/>
        <w:jc w:val="both"/>
        <w:rPr>
          <w:rFonts w:ascii="Arial" w:hAnsi="Arial" w:cs="Arial"/>
          <w:sz w:val="20"/>
          <w:szCs w:val="20"/>
        </w:rPr>
      </w:pPr>
      <w:r w:rsidRPr="00BC2799">
        <w:rPr>
          <w:rFonts w:ascii="Arial" w:hAnsi="Arial" w:cs="Arial"/>
          <w:sz w:val="20"/>
          <w:szCs w:val="20"/>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w:t>
      </w:r>
      <w:r w:rsidRPr="00BC2799">
        <w:rPr>
          <w:rFonts w:ascii="Arial" w:hAnsi="Arial" w:cs="Arial"/>
          <w:sz w:val="20"/>
          <w:szCs w:val="20"/>
        </w:rPr>
        <w:lastRenderedPageBreak/>
        <w:t>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w:t>
      </w:r>
      <w:r w:rsidR="00B62EB4">
        <w:rPr>
          <w:rFonts w:ascii="Arial" w:hAnsi="Arial" w:cs="Arial"/>
          <w:sz w:val="20"/>
          <w:szCs w:val="20"/>
        </w:rPr>
        <w:t> </w:t>
      </w:r>
      <w:r w:rsidRPr="00BC2799">
        <w:rPr>
          <w:rFonts w:ascii="Arial" w:hAnsi="Arial" w:cs="Arial"/>
          <w:sz w:val="20"/>
          <w:szCs w:val="20"/>
        </w:rPr>
        <w:t>zemi svého sídla, místa podnikání či bydliště,</w:t>
      </w:r>
    </w:p>
    <w:p w:rsidR="00F52858" w:rsidRPr="00BC2799" w:rsidRDefault="00F52858" w:rsidP="00B62EB4">
      <w:pPr>
        <w:pStyle w:val="Odstavecseseznamem"/>
        <w:numPr>
          <w:ilvl w:val="0"/>
          <w:numId w:val="25"/>
        </w:numPr>
        <w:spacing w:before="120" w:after="0" w:line="240" w:lineRule="auto"/>
        <w:jc w:val="both"/>
        <w:rPr>
          <w:rFonts w:ascii="Arial" w:hAnsi="Arial" w:cs="Arial"/>
          <w:sz w:val="20"/>
          <w:szCs w:val="20"/>
        </w:rPr>
      </w:pPr>
      <w:r w:rsidRPr="00BC2799">
        <w:rPr>
          <w:rFonts w:ascii="Arial" w:hAnsi="Arial" w:cs="Arial"/>
          <w:sz w:val="20"/>
          <w:szCs w:val="20"/>
        </w:rPr>
        <w:t>který v posledních 3 letech nenaplnil skutkovou podstatu jednání nekalé soutěže formou podplácení podle zvláštního právního předpisu</w:t>
      </w:r>
    </w:p>
    <w:p w:rsidR="00F52858" w:rsidRPr="00BC2799" w:rsidRDefault="00F52858" w:rsidP="00B62EB4">
      <w:pPr>
        <w:pStyle w:val="Odstavecseseznamem"/>
        <w:numPr>
          <w:ilvl w:val="0"/>
          <w:numId w:val="25"/>
        </w:numPr>
        <w:spacing w:before="120" w:after="0" w:line="240" w:lineRule="auto"/>
        <w:jc w:val="both"/>
        <w:rPr>
          <w:rFonts w:ascii="Arial" w:hAnsi="Arial" w:cs="Arial"/>
          <w:sz w:val="20"/>
          <w:szCs w:val="20"/>
        </w:rPr>
      </w:pPr>
      <w:r w:rsidRPr="00BC2799">
        <w:rPr>
          <w:rFonts w:ascii="Arial" w:hAnsi="Arial" w:cs="Arial"/>
          <w:sz w:val="20"/>
          <w:szCs w:val="20"/>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F52858" w:rsidRPr="00BC2799" w:rsidRDefault="00F52858" w:rsidP="00B62EB4">
      <w:pPr>
        <w:pStyle w:val="Odstavecseseznamem"/>
        <w:numPr>
          <w:ilvl w:val="0"/>
          <w:numId w:val="25"/>
        </w:numPr>
        <w:spacing w:before="120" w:after="0" w:line="240" w:lineRule="auto"/>
        <w:jc w:val="both"/>
        <w:rPr>
          <w:rFonts w:ascii="Arial" w:hAnsi="Arial" w:cs="Arial"/>
          <w:sz w:val="20"/>
          <w:szCs w:val="20"/>
        </w:rPr>
      </w:pPr>
      <w:r w:rsidRPr="00BC2799">
        <w:rPr>
          <w:rFonts w:ascii="Arial" w:hAnsi="Arial" w:cs="Arial"/>
          <w:sz w:val="20"/>
          <w:szCs w:val="20"/>
        </w:rPr>
        <w:t>který není v likvidaci,</w:t>
      </w:r>
    </w:p>
    <w:p w:rsidR="00F52858" w:rsidRPr="00BC2799" w:rsidRDefault="00F52858" w:rsidP="00B62EB4">
      <w:pPr>
        <w:pStyle w:val="Odstavecseseznamem"/>
        <w:numPr>
          <w:ilvl w:val="0"/>
          <w:numId w:val="25"/>
        </w:numPr>
        <w:spacing w:before="120" w:after="0" w:line="240" w:lineRule="auto"/>
        <w:jc w:val="both"/>
        <w:rPr>
          <w:rFonts w:ascii="Arial" w:hAnsi="Arial" w:cs="Arial"/>
          <w:sz w:val="20"/>
          <w:szCs w:val="20"/>
        </w:rPr>
      </w:pPr>
      <w:r w:rsidRPr="00BC2799">
        <w:rPr>
          <w:rFonts w:ascii="Arial" w:hAnsi="Arial" w:cs="Arial"/>
          <w:sz w:val="20"/>
          <w:szCs w:val="20"/>
        </w:rPr>
        <w:t>který nemá v evidenci daní zachyceny daňové nedoplatky, a to jak v České republice, tak v zemi sídla, místa podnikání či bydliště uchazeče,</w:t>
      </w:r>
    </w:p>
    <w:p w:rsidR="00F52858" w:rsidRPr="00BC2799" w:rsidRDefault="00F52858" w:rsidP="00B62EB4">
      <w:pPr>
        <w:pStyle w:val="Odstavecseseznamem"/>
        <w:numPr>
          <w:ilvl w:val="0"/>
          <w:numId w:val="25"/>
        </w:numPr>
        <w:spacing w:before="120" w:after="0" w:line="240" w:lineRule="auto"/>
        <w:jc w:val="both"/>
        <w:rPr>
          <w:rFonts w:ascii="Arial" w:hAnsi="Arial" w:cs="Arial"/>
          <w:sz w:val="20"/>
          <w:szCs w:val="20"/>
        </w:rPr>
      </w:pPr>
      <w:r w:rsidRPr="00BC2799">
        <w:rPr>
          <w:rFonts w:ascii="Arial" w:hAnsi="Arial" w:cs="Arial"/>
          <w:sz w:val="20"/>
          <w:szCs w:val="20"/>
        </w:rPr>
        <w:t>který nemá nedoplatek na pojistném a na penále na veřejné zdravotní pojištění, a to jak v České republice, tak v zemi sídla, místa podnikání či bydliště uchazeče,</w:t>
      </w:r>
    </w:p>
    <w:p w:rsidR="00F52858" w:rsidRPr="00BC2799" w:rsidRDefault="00F52858" w:rsidP="00B62EB4">
      <w:pPr>
        <w:pStyle w:val="Odstavecseseznamem"/>
        <w:numPr>
          <w:ilvl w:val="0"/>
          <w:numId w:val="25"/>
        </w:numPr>
        <w:spacing w:before="120" w:after="0" w:line="240" w:lineRule="auto"/>
        <w:jc w:val="both"/>
        <w:rPr>
          <w:rFonts w:ascii="Arial" w:hAnsi="Arial" w:cs="Arial"/>
          <w:sz w:val="20"/>
          <w:szCs w:val="20"/>
        </w:rPr>
      </w:pPr>
      <w:r w:rsidRPr="00BC2799">
        <w:rPr>
          <w:rFonts w:ascii="Arial" w:hAnsi="Arial" w:cs="Arial"/>
          <w:sz w:val="20"/>
          <w:szCs w:val="20"/>
        </w:rPr>
        <w:t>který nemá nedoplatek na pojistném a na penále na sociální zabezpečení a příspěvku na státní politiku zaměstnanosti, a to jak v České republice, tak v zemi sídla, místa podnikání či bydliště uchazeče</w:t>
      </w:r>
    </w:p>
    <w:p w:rsidR="00F52858" w:rsidRDefault="00F52858" w:rsidP="00B62EB4">
      <w:pPr>
        <w:pStyle w:val="Odstavecseseznamem"/>
        <w:numPr>
          <w:ilvl w:val="0"/>
          <w:numId w:val="25"/>
        </w:numPr>
        <w:spacing w:before="120" w:after="0" w:line="240" w:lineRule="auto"/>
        <w:jc w:val="both"/>
        <w:rPr>
          <w:rFonts w:ascii="Arial" w:hAnsi="Arial" w:cs="Arial"/>
          <w:sz w:val="20"/>
          <w:szCs w:val="20"/>
        </w:rPr>
      </w:pPr>
      <w:r w:rsidRPr="00BC2799">
        <w:rPr>
          <w:rFonts w:ascii="Arial" w:hAnsi="Arial" w:cs="Arial"/>
          <w:sz w:val="20"/>
          <w:szCs w:val="20"/>
        </w:rPr>
        <w:t>který není veden v rejstříku osob se zákazem plnění veřejných zakázek.</w:t>
      </w:r>
    </w:p>
    <w:p w:rsidR="00B62EB4" w:rsidRPr="00FD494B" w:rsidRDefault="00B62EB4" w:rsidP="00B62EB4">
      <w:pPr>
        <w:pStyle w:val="Odstavecseseznamem"/>
        <w:spacing w:before="120" w:after="0" w:line="240" w:lineRule="auto"/>
        <w:jc w:val="both"/>
        <w:rPr>
          <w:rFonts w:ascii="Arial" w:hAnsi="Arial" w:cs="Arial"/>
          <w:sz w:val="20"/>
          <w:szCs w:val="20"/>
        </w:rPr>
      </w:pPr>
    </w:p>
    <w:p w:rsidR="00F52858" w:rsidRDefault="00B62EB4" w:rsidP="00F52858">
      <w:pPr>
        <w:tabs>
          <w:tab w:val="left" w:pos="9072"/>
        </w:tabs>
        <w:spacing w:after="120"/>
        <w:jc w:val="both"/>
        <w:rPr>
          <w:rFonts w:ascii="Arial" w:hAnsi="Arial" w:cs="Arial"/>
          <w:b/>
          <w:sz w:val="20"/>
          <w:u w:val="single"/>
        </w:rPr>
      </w:pPr>
      <w:r>
        <w:rPr>
          <w:rFonts w:ascii="Arial" w:hAnsi="Arial" w:cs="Arial"/>
          <w:b/>
          <w:sz w:val="20"/>
          <w:u w:val="single"/>
        </w:rPr>
        <w:t>5</w:t>
      </w:r>
      <w:r w:rsidR="00F52858">
        <w:rPr>
          <w:rFonts w:ascii="Arial" w:hAnsi="Arial" w:cs="Arial"/>
          <w:b/>
          <w:sz w:val="20"/>
          <w:u w:val="single"/>
        </w:rPr>
        <w:t xml:space="preserve">.2 </w:t>
      </w:r>
      <w:r w:rsidR="00F52858" w:rsidRPr="00F90967">
        <w:rPr>
          <w:rFonts w:ascii="Arial" w:hAnsi="Arial" w:cs="Arial"/>
          <w:b/>
          <w:sz w:val="20"/>
          <w:u w:val="single"/>
        </w:rPr>
        <w:t>Profesní kvalifikační předpoklady:</w:t>
      </w:r>
    </w:p>
    <w:p w:rsidR="00F52858" w:rsidRPr="00A42BC6" w:rsidRDefault="00F52858" w:rsidP="00F52858">
      <w:pPr>
        <w:ind w:left="360"/>
        <w:jc w:val="both"/>
        <w:rPr>
          <w:rFonts w:ascii="Arial" w:hAnsi="Arial" w:cs="Arial"/>
          <w:b/>
          <w:sz w:val="20"/>
        </w:rPr>
      </w:pPr>
      <w:r w:rsidRPr="00A42BC6">
        <w:rPr>
          <w:rFonts w:ascii="Arial" w:hAnsi="Arial" w:cs="Arial"/>
          <w:b/>
          <w:sz w:val="20"/>
        </w:rPr>
        <w:t>Splnění profesních kvalifikačních předpokladů prokáže uchazeč, který předloží:</w:t>
      </w:r>
    </w:p>
    <w:p w:rsidR="00F52858" w:rsidRPr="006D2A51" w:rsidRDefault="00F52858" w:rsidP="00B62EB4">
      <w:pPr>
        <w:pStyle w:val="Odstavecseseznamem"/>
        <w:numPr>
          <w:ilvl w:val="0"/>
          <w:numId w:val="26"/>
        </w:numPr>
        <w:spacing w:before="120" w:after="0" w:line="240" w:lineRule="auto"/>
        <w:jc w:val="both"/>
        <w:rPr>
          <w:rFonts w:ascii="Arial" w:hAnsi="Arial" w:cs="Arial"/>
          <w:sz w:val="20"/>
          <w:szCs w:val="20"/>
        </w:rPr>
      </w:pPr>
      <w:r w:rsidRPr="006D2A51">
        <w:rPr>
          <w:rFonts w:ascii="Arial" w:hAnsi="Arial" w:cs="Arial"/>
          <w:sz w:val="20"/>
          <w:szCs w:val="20"/>
        </w:rPr>
        <w:t>výpis z obchodního rejstříku, pokud je v něm zapsán, či výpis z jiné obdobné evidence, pokud je v ní zapsán,</w:t>
      </w:r>
    </w:p>
    <w:p w:rsidR="00F52858" w:rsidRDefault="00F52858" w:rsidP="00B62EB4">
      <w:pPr>
        <w:pStyle w:val="Odstavecseseznamem"/>
        <w:numPr>
          <w:ilvl w:val="0"/>
          <w:numId w:val="26"/>
        </w:numPr>
        <w:spacing w:before="120" w:after="0" w:line="240" w:lineRule="auto"/>
        <w:jc w:val="both"/>
        <w:rPr>
          <w:rFonts w:ascii="Arial" w:hAnsi="Arial" w:cs="Arial"/>
          <w:sz w:val="20"/>
          <w:szCs w:val="20"/>
        </w:rPr>
      </w:pPr>
      <w:r w:rsidRPr="006D2A51">
        <w:rPr>
          <w:rFonts w:ascii="Arial" w:hAnsi="Arial" w:cs="Arial"/>
          <w:sz w:val="20"/>
          <w:szCs w:val="20"/>
        </w:rPr>
        <w:t>výpis z živnostenského rejstříku, zadavatel uzná i kopii živnostenského listu.</w:t>
      </w:r>
    </w:p>
    <w:p w:rsidR="000712FD" w:rsidRDefault="000712FD" w:rsidP="00F52858">
      <w:pPr>
        <w:ind w:left="360"/>
        <w:jc w:val="both"/>
        <w:rPr>
          <w:rFonts w:ascii="Arial" w:hAnsi="Arial" w:cs="Arial"/>
          <w:sz w:val="20"/>
        </w:rPr>
      </w:pPr>
    </w:p>
    <w:p w:rsidR="00F52858" w:rsidRDefault="00F52858" w:rsidP="00F52858">
      <w:pPr>
        <w:ind w:left="360"/>
        <w:jc w:val="both"/>
        <w:rPr>
          <w:rFonts w:ascii="Arial" w:hAnsi="Arial" w:cs="Arial"/>
          <w:sz w:val="20"/>
        </w:rPr>
      </w:pPr>
      <w:r w:rsidRPr="006D2A51">
        <w:rPr>
          <w:rFonts w:ascii="Arial" w:hAnsi="Arial" w:cs="Arial"/>
          <w:sz w:val="20"/>
        </w:rPr>
        <w:t>Uvedené doklady budou předloženy ve fotokopiích listin, které nemusí být úředně ověřeny.</w:t>
      </w:r>
    </w:p>
    <w:p w:rsidR="00F52858" w:rsidRDefault="00F52858" w:rsidP="00F52858">
      <w:pPr>
        <w:ind w:left="360"/>
        <w:jc w:val="both"/>
        <w:rPr>
          <w:rFonts w:ascii="Arial" w:hAnsi="Arial" w:cs="Arial"/>
          <w:sz w:val="20"/>
        </w:rPr>
      </w:pPr>
    </w:p>
    <w:p w:rsidR="00F52858" w:rsidRPr="006D2A51" w:rsidRDefault="00F52858" w:rsidP="00F52858">
      <w:pPr>
        <w:ind w:left="360"/>
        <w:jc w:val="both"/>
        <w:rPr>
          <w:rFonts w:ascii="Arial" w:hAnsi="Arial" w:cs="Arial"/>
          <w:sz w:val="20"/>
        </w:rPr>
      </w:pPr>
    </w:p>
    <w:p w:rsidR="00F52858" w:rsidRPr="00C82806" w:rsidRDefault="00B62EB4" w:rsidP="00F52858">
      <w:pPr>
        <w:tabs>
          <w:tab w:val="left" w:pos="9072"/>
        </w:tabs>
        <w:spacing w:after="120"/>
        <w:jc w:val="both"/>
        <w:rPr>
          <w:rFonts w:ascii="Arial" w:hAnsi="Arial" w:cs="Arial"/>
          <w:b/>
          <w:color w:val="FF0000"/>
          <w:sz w:val="20"/>
          <w:u w:val="single"/>
        </w:rPr>
      </w:pPr>
      <w:r>
        <w:rPr>
          <w:rFonts w:ascii="Arial" w:hAnsi="Arial" w:cs="Arial"/>
          <w:b/>
          <w:color w:val="FF0000"/>
          <w:sz w:val="20"/>
          <w:u w:val="single"/>
        </w:rPr>
        <w:t>5</w:t>
      </w:r>
      <w:r w:rsidR="00F52858" w:rsidRPr="00C82806">
        <w:rPr>
          <w:rFonts w:ascii="Arial" w:hAnsi="Arial" w:cs="Arial"/>
          <w:b/>
          <w:color w:val="FF0000"/>
          <w:sz w:val="20"/>
          <w:u w:val="single"/>
        </w:rPr>
        <w:t>.3 Technické kvalifikační předpoklady:</w:t>
      </w:r>
    </w:p>
    <w:p w:rsidR="00F52858" w:rsidRPr="00FD494B" w:rsidRDefault="00F52858" w:rsidP="00F52858">
      <w:pPr>
        <w:tabs>
          <w:tab w:val="left" w:pos="9072"/>
        </w:tabs>
        <w:spacing w:after="120"/>
        <w:jc w:val="both"/>
        <w:rPr>
          <w:rFonts w:ascii="Arial" w:hAnsi="Arial" w:cs="Arial"/>
          <w:b/>
          <w:i/>
          <w:color w:val="FF0000"/>
          <w:sz w:val="20"/>
        </w:rPr>
      </w:pPr>
      <w:r w:rsidRPr="00FD494B">
        <w:rPr>
          <w:rFonts w:ascii="Arial" w:hAnsi="Arial" w:cs="Arial"/>
          <w:b/>
          <w:i/>
          <w:color w:val="FF0000"/>
          <w:sz w:val="20"/>
        </w:rPr>
        <w:t xml:space="preserve">      Tato položka nemusí být požadována!!!</w:t>
      </w:r>
    </w:p>
    <w:p w:rsidR="00F52858" w:rsidRPr="00C82806" w:rsidRDefault="00F52858" w:rsidP="00F52858">
      <w:pPr>
        <w:ind w:left="360"/>
        <w:jc w:val="both"/>
        <w:rPr>
          <w:rFonts w:ascii="Arial" w:hAnsi="Arial" w:cs="Arial"/>
          <w:b/>
          <w:color w:val="FF0000"/>
          <w:sz w:val="20"/>
        </w:rPr>
      </w:pPr>
      <w:r w:rsidRPr="00C82806">
        <w:rPr>
          <w:rFonts w:ascii="Arial" w:hAnsi="Arial" w:cs="Arial"/>
          <w:b/>
          <w:color w:val="FF0000"/>
          <w:sz w:val="20"/>
        </w:rPr>
        <w:t>Splnění technických kvalifikačních předpokladů prokáže uchazeč, který předloží:</w:t>
      </w:r>
    </w:p>
    <w:p w:rsidR="00F52858" w:rsidRPr="00C82806" w:rsidRDefault="00F52858" w:rsidP="00F52858">
      <w:pPr>
        <w:pStyle w:val="Odstavecseseznamem"/>
        <w:numPr>
          <w:ilvl w:val="0"/>
          <w:numId w:val="14"/>
        </w:numPr>
        <w:spacing w:before="120" w:after="0" w:line="240" w:lineRule="auto"/>
        <w:jc w:val="both"/>
        <w:rPr>
          <w:rFonts w:ascii="Arial" w:hAnsi="Arial" w:cs="Arial"/>
          <w:color w:val="FF0000"/>
          <w:sz w:val="20"/>
          <w:szCs w:val="20"/>
        </w:rPr>
      </w:pPr>
      <w:r w:rsidRPr="00C82806">
        <w:rPr>
          <w:rFonts w:ascii="Arial" w:hAnsi="Arial" w:cs="Arial"/>
          <w:color w:val="FF0000"/>
          <w:sz w:val="20"/>
          <w:szCs w:val="20"/>
        </w:rPr>
        <w:t xml:space="preserve">seznam významných dodávek realizovaných dodavatelem v posledních </w:t>
      </w:r>
      <w:r w:rsidRPr="00C82806">
        <w:rPr>
          <w:rFonts w:ascii="Arial" w:hAnsi="Arial" w:cs="Arial"/>
          <w:color w:val="FF0000"/>
          <w:sz w:val="20"/>
          <w:szCs w:val="20"/>
          <w:highlight w:val="yellow"/>
        </w:rPr>
        <w:t>3</w:t>
      </w:r>
      <w:r w:rsidRPr="00C82806">
        <w:rPr>
          <w:rFonts w:ascii="Arial" w:hAnsi="Arial" w:cs="Arial"/>
          <w:color w:val="FF0000"/>
          <w:sz w:val="20"/>
          <w:szCs w:val="20"/>
        </w:rPr>
        <w:t xml:space="preserve"> letech. </w:t>
      </w:r>
    </w:p>
    <w:p w:rsidR="00F52858" w:rsidRPr="00C82806" w:rsidRDefault="00F52858" w:rsidP="00F52858">
      <w:pPr>
        <w:pStyle w:val="Odstavecseseznamem"/>
        <w:spacing w:before="120" w:after="0" w:line="240" w:lineRule="auto"/>
        <w:ind w:left="360"/>
        <w:jc w:val="both"/>
        <w:rPr>
          <w:rFonts w:ascii="Arial" w:hAnsi="Arial" w:cs="Arial"/>
          <w:i/>
          <w:color w:val="FF0000"/>
          <w:sz w:val="20"/>
          <w:szCs w:val="20"/>
        </w:rPr>
      </w:pPr>
      <w:r w:rsidRPr="00C82806">
        <w:rPr>
          <w:rFonts w:ascii="Arial" w:hAnsi="Arial" w:cs="Arial"/>
          <w:color w:val="FF0000"/>
          <w:sz w:val="20"/>
          <w:szCs w:val="20"/>
        </w:rPr>
        <w:t xml:space="preserve">Předložený seznam bude obsahovat alespoň </w:t>
      </w:r>
      <w:r w:rsidRPr="00C82806">
        <w:rPr>
          <w:rFonts w:ascii="Arial" w:hAnsi="Arial" w:cs="Arial"/>
          <w:color w:val="FF0000"/>
          <w:sz w:val="20"/>
          <w:szCs w:val="20"/>
          <w:highlight w:val="yellow"/>
        </w:rPr>
        <w:t>3</w:t>
      </w:r>
      <w:r w:rsidRPr="00C82806">
        <w:rPr>
          <w:rFonts w:ascii="Arial" w:hAnsi="Arial" w:cs="Arial"/>
          <w:color w:val="FF0000"/>
          <w:sz w:val="20"/>
          <w:szCs w:val="20"/>
        </w:rPr>
        <w:t xml:space="preserve"> referenční zakázky </w:t>
      </w:r>
      <w:r w:rsidRPr="00C82806">
        <w:rPr>
          <w:rFonts w:ascii="Arial" w:hAnsi="Arial" w:cs="Arial"/>
          <w:i/>
          <w:color w:val="FF0000"/>
          <w:sz w:val="20"/>
          <w:szCs w:val="20"/>
          <w:highlight w:val="yellow"/>
        </w:rPr>
        <w:t>na dodávku technologií</w:t>
      </w:r>
      <w:r w:rsidRPr="00C82806">
        <w:rPr>
          <w:rFonts w:ascii="Arial" w:hAnsi="Arial" w:cs="Arial"/>
          <w:i/>
          <w:color w:val="FF0000"/>
          <w:sz w:val="20"/>
          <w:szCs w:val="20"/>
        </w:rPr>
        <w:t xml:space="preserve"> </w:t>
      </w:r>
      <w:r w:rsidRPr="00C82806">
        <w:rPr>
          <w:rFonts w:ascii="Arial" w:hAnsi="Arial" w:cs="Arial"/>
          <w:color w:val="FF0000"/>
          <w:sz w:val="20"/>
          <w:szCs w:val="20"/>
        </w:rPr>
        <w:t xml:space="preserve">obdobného plnění, jako je předmět zakázky. Obdobným plněním se rozumí dodávka </w:t>
      </w:r>
      <w:r w:rsidRPr="00C82806">
        <w:rPr>
          <w:rFonts w:ascii="Arial" w:hAnsi="Arial" w:cs="Arial"/>
          <w:i/>
          <w:color w:val="FF0000"/>
          <w:sz w:val="20"/>
          <w:szCs w:val="20"/>
          <w:highlight w:val="yellow"/>
        </w:rPr>
        <w:t>popsat</w:t>
      </w:r>
      <w:r w:rsidRPr="00C82806">
        <w:rPr>
          <w:rFonts w:ascii="Arial" w:hAnsi="Arial" w:cs="Arial"/>
          <w:i/>
          <w:color w:val="FF0000"/>
          <w:sz w:val="20"/>
          <w:szCs w:val="20"/>
        </w:rPr>
        <w:t xml:space="preserve">, </w:t>
      </w:r>
      <w:r w:rsidRPr="00C82806">
        <w:rPr>
          <w:rFonts w:ascii="Arial" w:hAnsi="Arial" w:cs="Arial"/>
          <w:i/>
          <w:color w:val="FF0000"/>
          <w:sz w:val="20"/>
          <w:szCs w:val="20"/>
          <w:highlight w:val="yellow"/>
        </w:rPr>
        <w:t>například dodávka PC, nábytku atd.</w:t>
      </w:r>
    </w:p>
    <w:p w:rsidR="00F52858" w:rsidRDefault="00F52858" w:rsidP="00F52858">
      <w:pPr>
        <w:tabs>
          <w:tab w:val="left" w:pos="9072"/>
        </w:tabs>
        <w:jc w:val="both"/>
        <w:rPr>
          <w:rFonts w:ascii="Arial" w:hAnsi="Arial" w:cs="Arial"/>
          <w:b/>
          <w:sz w:val="20"/>
          <w:u w:val="single"/>
        </w:rPr>
      </w:pPr>
    </w:p>
    <w:p w:rsidR="00F52858" w:rsidRDefault="00F52858" w:rsidP="00F52858">
      <w:pPr>
        <w:tabs>
          <w:tab w:val="left" w:pos="9072"/>
        </w:tabs>
        <w:jc w:val="both"/>
        <w:rPr>
          <w:rFonts w:ascii="Arial" w:hAnsi="Arial" w:cs="Arial"/>
          <w:b/>
          <w:sz w:val="20"/>
          <w:u w:val="single"/>
        </w:rPr>
      </w:pPr>
    </w:p>
    <w:p w:rsidR="00F52858" w:rsidRPr="00A42BC6" w:rsidRDefault="00B62EB4" w:rsidP="00F52858">
      <w:pPr>
        <w:tabs>
          <w:tab w:val="left" w:pos="9072"/>
        </w:tabs>
        <w:spacing w:after="120"/>
        <w:jc w:val="both"/>
        <w:rPr>
          <w:rFonts w:ascii="Arial" w:hAnsi="Arial" w:cs="Arial"/>
          <w:b/>
          <w:sz w:val="20"/>
          <w:u w:val="single"/>
        </w:rPr>
      </w:pPr>
      <w:r>
        <w:rPr>
          <w:rFonts w:ascii="Arial" w:hAnsi="Arial" w:cs="Arial"/>
          <w:b/>
          <w:sz w:val="20"/>
          <w:u w:val="single"/>
        </w:rPr>
        <w:t>6</w:t>
      </w:r>
      <w:r w:rsidR="00F52858">
        <w:rPr>
          <w:rFonts w:ascii="Arial" w:hAnsi="Arial" w:cs="Arial"/>
          <w:b/>
          <w:sz w:val="20"/>
          <w:u w:val="single"/>
        </w:rPr>
        <w:t xml:space="preserve">. </w:t>
      </w:r>
      <w:r w:rsidR="00F52858" w:rsidRPr="00A42BC6">
        <w:rPr>
          <w:rFonts w:ascii="Arial" w:hAnsi="Arial" w:cs="Arial"/>
          <w:b/>
          <w:sz w:val="20"/>
          <w:u w:val="single"/>
        </w:rPr>
        <w:t>Jiné podmínky zadavatele</w:t>
      </w:r>
      <w:r w:rsidR="00F52858">
        <w:rPr>
          <w:rFonts w:ascii="Arial" w:hAnsi="Arial" w:cs="Arial"/>
          <w:b/>
          <w:sz w:val="20"/>
          <w:u w:val="single"/>
        </w:rPr>
        <w:t>:</w:t>
      </w:r>
    </w:p>
    <w:p w:rsidR="00F52858" w:rsidRDefault="00F52858" w:rsidP="00F52858">
      <w:pPr>
        <w:tabs>
          <w:tab w:val="left" w:pos="426"/>
        </w:tabs>
        <w:ind w:left="426"/>
        <w:rPr>
          <w:rFonts w:ascii="Arial" w:hAnsi="Arial" w:cs="Arial"/>
          <w:b/>
          <w:sz w:val="20"/>
          <w:u w:val="single"/>
        </w:rPr>
      </w:pPr>
      <w:r w:rsidRPr="00A42BC6">
        <w:rPr>
          <w:rFonts w:ascii="Arial" w:hAnsi="Arial" w:cs="Arial"/>
          <w:b/>
          <w:sz w:val="20"/>
        </w:rPr>
        <w:t>Uchazeč do nabídky dále doloží:</w:t>
      </w:r>
    </w:p>
    <w:p w:rsidR="00F52858" w:rsidRPr="006D2A51" w:rsidRDefault="00F52858" w:rsidP="00F52858">
      <w:pPr>
        <w:pStyle w:val="Odstavecseseznamem"/>
        <w:tabs>
          <w:tab w:val="left" w:pos="426"/>
        </w:tabs>
        <w:spacing w:before="120" w:line="240" w:lineRule="auto"/>
        <w:ind w:left="425"/>
        <w:jc w:val="both"/>
        <w:rPr>
          <w:rFonts w:ascii="Arial" w:hAnsi="Arial" w:cs="Arial"/>
          <w:sz w:val="20"/>
          <w:szCs w:val="20"/>
        </w:rPr>
      </w:pPr>
      <w:r>
        <w:rPr>
          <w:rFonts w:ascii="Arial" w:hAnsi="Arial" w:cs="Arial"/>
          <w:sz w:val="20"/>
          <w:szCs w:val="20"/>
        </w:rPr>
        <w:t xml:space="preserve">- </w:t>
      </w:r>
      <w:r w:rsidRPr="006D2A51">
        <w:rPr>
          <w:rFonts w:ascii="Arial" w:hAnsi="Arial" w:cs="Arial"/>
          <w:sz w:val="20"/>
          <w:szCs w:val="20"/>
        </w:rPr>
        <w:t xml:space="preserve">Čestné prohlášení o tom, že je ekonomicky a finančně způsobilý splnit zakázku ve stanoveném rozsahu. </w:t>
      </w:r>
    </w:p>
    <w:p w:rsidR="00F52858" w:rsidRDefault="00F52858" w:rsidP="00F52858">
      <w:pPr>
        <w:tabs>
          <w:tab w:val="left" w:pos="426"/>
        </w:tabs>
        <w:ind w:left="426"/>
        <w:rPr>
          <w:rFonts w:ascii="Arial" w:hAnsi="Arial" w:cs="Arial"/>
          <w:b/>
          <w:sz w:val="20"/>
          <w:u w:val="single"/>
        </w:rPr>
      </w:pPr>
      <w:r w:rsidRPr="00A42BC6">
        <w:rPr>
          <w:rFonts w:ascii="Arial" w:hAnsi="Arial" w:cs="Arial"/>
          <w:b/>
          <w:sz w:val="20"/>
        </w:rPr>
        <w:t>Ostatní podmínky:</w:t>
      </w:r>
    </w:p>
    <w:p w:rsidR="00F52858" w:rsidRDefault="00F52858" w:rsidP="00F52858">
      <w:pPr>
        <w:pStyle w:val="Odstavecseseznamem"/>
        <w:tabs>
          <w:tab w:val="left" w:pos="426"/>
        </w:tabs>
        <w:spacing w:before="120" w:after="0" w:line="240" w:lineRule="auto"/>
        <w:ind w:left="425"/>
        <w:jc w:val="both"/>
        <w:rPr>
          <w:rFonts w:ascii="Arial" w:hAnsi="Arial" w:cs="Arial"/>
          <w:sz w:val="20"/>
          <w:szCs w:val="20"/>
        </w:rPr>
      </w:pPr>
      <w:r>
        <w:rPr>
          <w:rFonts w:ascii="Arial" w:hAnsi="Arial" w:cs="Arial"/>
          <w:sz w:val="20"/>
          <w:szCs w:val="20"/>
        </w:rPr>
        <w:t xml:space="preserve">- </w:t>
      </w:r>
      <w:r w:rsidRPr="006D2A51">
        <w:rPr>
          <w:rFonts w:ascii="Arial" w:hAnsi="Arial" w:cs="Arial"/>
          <w:sz w:val="20"/>
          <w:szCs w:val="20"/>
        </w:rPr>
        <w:t>Zadavatel nepřipouští varianty nabídek.</w:t>
      </w:r>
    </w:p>
    <w:p w:rsidR="00F52858" w:rsidRPr="00571561" w:rsidRDefault="00F52858" w:rsidP="00F52858">
      <w:pPr>
        <w:pStyle w:val="Odstavecseseznamem"/>
        <w:tabs>
          <w:tab w:val="left" w:pos="426"/>
        </w:tabs>
        <w:spacing w:after="0" w:line="240" w:lineRule="auto"/>
        <w:ind w:left="425"/>
        <w:jc w:val="both"/>
        <w:rPr>
          <w:rFonts w:ascii="Arial" w:hAnsi="Arial" w:cs="Arial"/>
          <w:sz w:val="20"/>
        </w:rPr>
      </w:pPr>
      <w:r>
        <w:rPr>
          <w:rFonts w:ascii="Arial" w:hAnsi="Arial" w:cs="Arial"/>
          <w:sz w:val="20"/>
        </w:rPr>
        <w:t xml:space="preserve">- </w:t>
      </w:r>
      <w:r w:rsidRPr="00C82806">
        <w:rPr>
          <w:rFonts w:ascii="Arial" w:hAnsi="Arial" w:cs="Arial"/>
          <w:sz w:val="20"/>
          <w:highlight w:val="yellow"/>
        </w:rPr>
        <w:t>Zadavatel nabízí zájemcům informační prohlídku místa plnění po předchozí telefonické domluvě</w:t>
      </w:r>
      <w:r w:rsidRPr="00571561">
        <w:rPr>
          <w:rFonts w:ascii="Arial" w:hAnsi="Arial" w:cs="Arial"/>
          <w:sz w:val="20"/>
        </w:rPr>
        <w:t xml:space="preserve">. </w:t>
      </w:r>
      <w:r w:rsidRPr="00FD494B">
        <w:rPr>
          <w:rFonts w:ascii="Arial" w:hAnsi="Arial" w:cs="Arial"/>
          <w:b/>
          <w:color w:val="FF0000"/>
          <w:sz w:val="20"/>
        </w:rPr>
        <w:t>(</w:t>
      </w:r>
      <w:r w:rsidRPr="00FD494B">
        <w:rPr>
          <w:rFonts w:ascii="Arial" w:hAnsi="Arial" w:cs="Arial"/>
          <w:b/>
          <w:i/>
          <w:color w:val="FF0000"/>
          <w:sz w:val="20"/>
        </w:rPr>
        <w:t>pokud je to možné</w:t>
      </w:r>
      <w:r>
        <w:rPr>
          <w:rFonts w:ascii="Arial" w:hAnsi="Arial" w:cs="Arial"/>
          <w:b/>
          <w:i/>
          <w:color w:val="FF0000"/>
          <w:sz w:val="20"/>
        </w:rPr>
        <w:t>, jinak neuvádět</w:t>
      </w:r>
      <w:r w:rsidRPr="00FD494B">
        <w:rPr>
          <w:rFonts w:ascii="Arial" w:hAnsi="Arial" w:cs="Arial"/>
          <w:b/>
          <w:i/>
          <w:color w:val="FF0000"/>
          <w:sz w:val="20"/>
        </w:rPr>
        <w:t>)</w:t>
      </w:r>
    </w:p>
    <w:p w:rsidR="00F52858" w:rsidRDefault="00F52858" w:rsidP="00F52858">
      <w:pPr>
        <w:pStyle w:val="Odstavecseseznamem"/>
        <w:tabs>
          <w:tab w:val="left" w:pos="426"/>
        </w:tabs>
        <w:spacing w:line="240" w:lineRule="auto"/>
        <w:ind w:left="426"/>
        <w:jc w:val="both"/>
        <w:rPr>
          <w:rFonts w:ascii="Arial" w:hAnsi="Arial" w:cs="Arial"/>
          <w:sz w:val="20"/>
          <w:szCs w:val="20"/>
        </w:rPr>
      </w:pPr>
    </w:p>
    <w:p w:rsidR="00B62EB4" w:rsidRDefault="00B62EB4" w:rsidP="00F52858">
      <w:pPr>
        <w:pStyle w:val="Odstavecseseznamem"/>
        <w:tabs>
          <w:tab w:val="left" w:pos="426"/>
        </w:tabs>
        <w:spacing w:line="240" w:lineRule="auto"/>
        <w:ind w:left="426"/>
        <w:jc w:val="both"/>
        <w:rPr>
          <w:rFonts w:ascii="Arial" w:hAnsi="Arial" w:cs="Arial"/>
          <w:sz w:val="20"/>
          <w:szCs w:val="20"/>
        </w:rPr>
      </w:pPr>
    </w:p>
    <w:p w:rsidR="00F52858" w:rsidRPr="00A42BC6" w:rsidRDefault="00B62EB4" w:rsidP="00F52858">
      <w:pPr>
        <w:tabs>
          <w:tab w:val="left" w:pos="9072"/>
        </w:tabs>
        <w:spacing w:after="120"/>
        <w:jc w:val="both"/>
        <w:rPr>
          <w:rFonts w:ascii="Arial" w:hAnsi="Arial" w:cs="Arial"/>
          <w:b/>
          <w:sz w:val="20"/>
          <w:u w:val="single"/>
        </w:rPr>
      </w:pPr>
      <w:r>
        <w:rPr>
          <w:rFonts w:ascii="Arial" w:hAnsi="Arial" w:cs="Arial"/>
          <w:b/>
          <w:sz w:val="20"/>
          <w:u w:val="single"/>
        </w:rPr>
        <w:lastRenderedPageBreak/>
        <w:t>7</w:t>
      </w:r>
      <w:r w:rsidR="00F52858">
        <w:rPr>
          <w:rFonts w:ascii="Arial" w:hAnsi="Arial" w:cs="Arial"/>
          <w:b/>
          <w:sz w:val="20"/>
          <w:u w:val="single"/>
        </w:rPr>
        <w:t xml:space="preserve">. </w:t>
      </w:r>
      <w:r w:rsidR="00F52858" w:rsidRPr="00A42BC6">
        <w:rPr>
          <w:rFonts w:ascii="Arial" w:hAnsi="Arial" w:cs="Arial"/>
          <w:b/>
          <w:sz w:val="20"/>
          <w:u w:val="single"/>
        </w:rPr>
        <w:t>Požadavky na tvorbu nabídky</w:t>
      </w:r>
    </w:p>
    <w:p w:rsidR="00F52858" w:rsidRPr="00FD1FF7" w:rsidRDefault="00F52858" w:rsidP="00F52858">
      <w:pPr>
        <w:spacing w:before="120"/>
        <w:ind w:left="426"/>
        <w:jc w:val="both"/>
        <w:rPr>
          <w:rFonts w:ascii="Arial" w:hAnsi="Arial" w:cs="Arial"/>
          <w:sz w:val="20"/>
        </w:rPr>
      </w:pPr>
      <w:r w:rsidRPr="00FD1FF7">
        <w:rPr>
          <w:rFonts w:ascii="Arial" w:hAnsi="Arial" w:cs="Arial"/>
          <w:sz w:val="20"/>
        </w:rPr>
        <w:t>Nabídka musí být zpracována v českém jazyce, prospekty a obdobné doplňující materiály mohou být rovněž v jazyce anglickém.</w:t>
      </w:r>
    </w:p>
    <w:p w:rsidR="00F52858" w:rsidRPr="00FD1FF7" w:rsidRDefault="00F52858" w:rsidP="00F52858">
      <w:pPr>
        <w:spacing w:before="120"/>
        <w:ind w:left="426"/>
        <w:jc w:val="both"/>
        <w:rPr>
          <w:rFonts w:ascii="Arial" w:hAnsi="Arial" w:cs="Arial"/>
          <w:sz w:val="20"/>
        </w:rPr>
      </w:pPr>
      <w:r w:rsidRPr="00FD1FF7">
        <w:rPr>
          <w:rFonts w:ascii="Arial" w:hAnsi="Arial" w:cs="Arial"/>
          <w:sz w:val="20"/>
        </w:rPr>
        <w:t>Nabídka bude kvalitním způsobem vytištěna tak, aby byla dobře čitelná, a nebude obsahovat opravy a přepisy, které by zadavatele mohly uvést v omyl.</w:t>
      </w:r>
    </w:p>
    <w:p w:rsidR="00F52858" w:rsidRDefault="00F52858" w:rsidP="00F52858">
      <w:pPr>
        <w:spacing w:before="120"/>
        <w:ind w:left="426"/>
        <w:jc w:val="both"/>
        <w:rPr>
          <w:rFonts w:ascii="Arial" w:hAnsi="Arial" w:cs="Arial"/>
          <w:b/>
          <w:sz w:val="20"/>
          <w:u w:val="single"/>
        </w:rPr>
      </w:pPr>
      <w:r w:rsidRPr="00FD1FF7">
        <w:rPr>
          <w:rFonts w:ascii="Arial" w:hAnsi="Arial" w:cs="Arial"/>
          <w:sz w:val="20"/>
        </w:rPr>
        <w:t xml:space="preserve">Vyhotovení nabídky včetně příloh musí být v jednom svazku. </w:t>
      </w:r>
      <w:r w:rsidRPr="00FD1FF7">
        <w:rPr>
          <w:rFonts w:ascii="Arial" w:hAnsi="Arial" w:cs="Arial"/>
          <w:b/>
          <w:sz w:val="20"/>
          <w:u w:val="single"/>
        </w:rPr>
        <w:t>Nabídka musí být dostatečným způsobem zajištěna proti manipulaci s jednotlivými listy (např. pomocí provázku a přelepek s razítkem uchazeče), a to i v případě podání nabídky v</w:t>
      </w:r>
      <w:r w:rsidR="00B62EB4">
        <w:rPr>
          <w:rFonts w:ascii="Arial" w:hAnsi="Arial" w:cs="Arial"/>
          <w:b/>
          <w:sz w:val="20"/>
          <w:u w:val="single"/>
        </w:rPr>
        <w:t> </w:t>
      </w:r>
      <w:r w:rsidRPr="00FD1FF7">
        <w:rPr>
          <w:rFonts w:ascii="Arial" w:hAnsi="Arial" w:cs="Arial"/>
          <w:b/>
          <w:sz w:val="20"/>
          <w:u w:val="single"/>
        </w:rPr>
        <w:t>kroužkovém pořadači.</w:t>
      </w:r>
    </w:p>
    <w:p w:rsidR="00F52858" w:rsidRDefault="00F52858" w:rsidP="00F52858">
      <w:pPr>
        <w:spacing w:before="120"/>
        <w:ind w:left="426"/>
        <w:jc w:val="both"/>
      </w:pPr>
    </w:p>
    <w:p w:rsidR="00F52858" w:rsidRPr="00A42BC6" w:rsidRDefault="00B62EB4" w:rsidP="00F52858">
      <w:pPr>
        <w:tabs>
          <w:tab w:val="left" w:pos="9072"/>
        </w:tabs>
        <w:spacing w:after="120"/>
        <w:jc w:val="both"/>
        <w:rPr>
          <w:rFonts w:ascii="Arial" w:hAnsi="Arial" w:cs="Arial"/>
          <w:b/>
          <w:sz w:val="20"/>
          <w:u w:val="single"/>
        </w:rPr>
      </w:pPr>
      <w:r>
        <w:rPr>
          <w:rFonts w:ascii="Arial" w:hAnsi="Arial" w:cs="Arial"/>
          <w:b/>
          <w:sz w:val="20"/>
          <w:u w:val="single"/>
        </w:rPr>
        <w:t>7</w:t>
      </w:r>
      <w:r w:rsidR="00F52858">
        <w:rPr>
          <w:rFonts w:ascii="Arial" w:hAnsi="Arial" w:cs="Arial"/>
          <w:b/>
          <w:sz w:val="20"/>
          <w:u w:val="single"/>
        </w:rPr>
        <w:t xml:space="preserve">.1 </w:t>
      </w:r>
      <w:r w:rsidR="00F52858" w:rsidRPr="00A42BC6">
        <w:rPr>
          <w:rFonts w:ascii="Arial" w:hAnsi="Arial" w:cs="Arial"/>
          <w:b/>
          <w:sz w:val="20"/>
          <w:u w:val="single"/>
        </w:rPr>
        <w:t>Struktura nabídky</w:t>
      </w:r>
    </w:p>
    <w:p w:rsidR="00F52858" w:rsidRPr="00EB0617" w:rsidRDefault="00F52858" w:rsidP="00B62EB4">
      <w:pPr>
        <w:pStyle w:val="Odstavecseseznamem"/>
        <w:numPr>
          <w:ilvl w:val="0"/>
          <w:numId w:val="27"/>
        </w:numPr>
        <w:spacing w:after="0" w:line="240" w:lineRule="auto"/>
        <w:jc w:val="both"/>
        <w:rPr>
          <w:rFonts w:ascii="Arial" w:hAnsi="Arial" w:cs="Arial"/>
          <w:sz w:val="20"/>
          <w:szCs w:val="20"/>
        </w:rPr>
      </w:pPr>
      <w:r w:rsidRPr="00EB0617">
        <w:rPr>
          <w:rFonts w:ascii="Arial" w:hAnsi="Arial" w:cs="Arial"/>
          <w:sz w:val="20"/>
          <w:szCs w:val="20"/>
        </w:rPr>
        <w:t>Titulní list</w:t>
      </w:r>
    </w:p>
    <w:p w:rsidR="00F52858" w:rsidRPr="00EB0617" w:rsidRDefault="00F52858" w:rsidP="00B62EB4">
      <w:pPr>
        <w:pStyle w:val="Odstavecseseznamem"/>
        <w:numPr>
          <w:ilvl w:val="0"/>
          <w:numId w:val="27"/>
        </w:numPr>
        <w:spacing w:after="0" w:line="240" w:lineRule="auto"/>
        <w:jc w:val="both"/>
        <w:rPr>
          <w:rFonts w:ascii="Arial" w:hAnsi="Arial" w:cs="Arial"/>
          <w:sz w:val="20"/>
          <w:szCs w:val="20"/>
        </w:rPr>
      </w:pPr>
      <w:r w:rsidRPr="00EB0617">
        <w:rPr>
          <w:rFonts w:ascii="Arial" w:hAnsi="Arial" w:cs="Arial"/>
          <w:sz w:val="20"/>
          <w:szCs w:val="20"/>
        </w:rPr>
        <w:t>Krycí list – podle neměnného vzoru (viz příloha)</w:t>
      </w:r>
    </w:p>
    <w:p w:rsidR="00F52858" w:rsidRPr="00EB0617" w:rsidRDefault="00F52858" w:rsidP="00B62EB4">
      <w:pPr>
        <w:pStyle w:val="Odstavecseseznamem"/>
        <w:numPr>
          <w:ilvl w:val="0"/>
          <w:numId w:val="27"/>
        </w:numPr>
        <w:spacing w:after="0" w:line="240" w:lineRule="auto"/>
        <w:jc w:val="both"/>
        <w:rPr>
          <w:rFonts w:ascii="Arial" w:hAnsi="Arial" w:cs="Arial"/>
          <w:sz w:val="20"/>
          <w:szCs w:val="20"/>
        </w:rPr>
      </w:pPr>
      <w:r w:rsidRPr="00EB0617">
        <w:rPr>
          <w:rFonts w:ascii="Arial" w:hAnsi="Arial" w:cs="Arial"/>
          <w:sz w:val="20"/>
          <w:szCs w:val="20"/>
        </w:rPr>
        <w:t>Doklady prokazující kvalifikaci uchazeče</w:t>
      </w:r>
    </w:p>
    <w:p w:rsidR="00F52858" w:rsidRPr="00EB0617" w:rsidRDefault="00F52858" w:rsidP="00B62EB4">
      <w:pPr>
        <w:pStyle w:val="Odstavecseseznamem"/>
        <w:numPr>
          <w:ilvl w:val="0"/>
          <w:numId w:val="27"/>
        </w:numPr>
        <w:spacing w:after="0" w:line="240" w:lineRule="auto"/>
        <w:jc w:val="both"/>
        <w:rPr>
          <w:rFonts w:ascii="Arial" w:hAnsi="Arial" w:cs="Arial"/>
          <w:sz w:val="20"/>
          <w:szCs w:val="20"/>
        </w:rPr>
      </w:pPr>
      <w:r w:rsidRPr="00EB0617">
        <w:rPr>
          <w:rFonts w:ascii="Arial" w:hAnsi="Arial" w:cs="Arial"/>
          <w:sz w:val="20"/>
          <w:szCs w:val="20"/>
        </w:rPr>
        <w:t>Termín dodání</w:t>
      </w:r>
    </w:p>
    <w:p w:rsidR="00F52858" w:rsidRDefault="00F52858" w:rsidP="00B62EB4">
      <w:pPr>
        <w:pStyle w:val="Odstavecseseznamem"/>
        <w:numPr>
          <w:ilvl w:val="0"/>
          <w:numId w:val="27"/>
        </w:numPr>
        <w:spacing w:after="0" w:line="240" w:lineRule="auto"/>
        <w:jc w:val="both"/>
        <w:rPr>
          <w:rFonts w:ascii="Arial" w:hAnsi="Arial" w:cs="Arial"/>
          <w:sz w:val="20"/>
          <w:szCs w:val="20"/>
        </w:rPr>
      </w:pPr>
      <w:r w:rsidRPr="00EB0617">
        <w:rPr>
          <w:rFonts w:ascii="Arial" w:hAnsi="Arial" w:cs="Arial"/>
          <w:sz w:val="20"/>
          <w:szCs w:val="20"/>
        </w:rPr>
        <w:t>Nabídková cena</w:t>
      </w:r>
    </w:p>
    <w:p w:rsidR="00F52858" w:rsidRPr="00EB0617" w:rsidRDefault="00F52858" w:rsidP="00B62EB4">
      <w:pPr>
        <w:pStyle w:val="Odstavecseseznamem"/>
        <w:numPr>
          <w:ilvl w:val="0"/>
          <w:numId w:val="27"/>
        </w:numPr>
        <w:spacing w:after="0" w:line="240" w:lineRule="auto"/>
        <w:jc w:val="both"/>
        <w:rPr>
          <w:rFonts w:ascii="Arial" w:hAnsi="Arial" w:cs="Arial"/>
          <w:sz w:val="20"/>
          <w:szCs w:val="20"/>
        </w:rPr>
      </w:pPr>
      <w:r w:rsidRPr="00C82806">
        <w:rPr>
          <w:rFonts w:ascii="Arial" w:hAnsi="Arial" w:cs="Arial"/>
          <w:sz w:val="20"/>
          <w:szCs w:val="20"/>
          <w:highlight w:val="yellow"/>
        </w:rPr>
        <w:t>Cena pozáručního servisu za 1 hodinu</w:t>
      </w:r>
      <w:r w:rsidRPr="00FD494B">
        <w:rPr>
          <w:rFonts w:ascii="Arial" w:hAnsi="Arial" w:cs="Arial"/>
          <w:sz w:val="20"/>
          <w:szCs w:val="20"/>
        </w:rPr>
        <w:t xml:space="preserve"> </w:t>
      </w:r>
      <w:r w:rsidRPr="00FD494B">
        <w:rPr>
          <w:rFonts w:ascii="Arial" w:hAnsi="Arial" w:cs="Arial"/>
          <w:b/>
          <w:i/>
          <w:color w:val="FF0000"/>
          <w:sz w:val="20"/>
          <w:szCs w:val="20"/>
        </w:rPr>
        <w:t>pokud je požadováno a hodnoceno, jinak neuvádět</w:t>
      </w:r>
    </w:p>
    <w:p w:rsidR="00F52858" w:rsidRPr="00EB0617" w:rsidRDefault="00F52858" w:rsidP="00B62EB4">
      <w:pPr>
        <w:pStyle w:val="Odstavecseseznamem"/>
        <w:numPr>
          <w:ilvl w:val="0"/>
          <w:numId w:val="27"/>
        </w:numPr>
        <w:spacing w:after="0" w:line="240" w:lineRule="auto"/>
        <w:jc w:val="both"/>
        <w:rPr>
          <w:rFonts w:ascii="Arial" w:hAnsi="Arial" w:cs="Arial"/>
          <w:sz w:val="20"/>
          <w:szCs w:val="20"/>
        </w:rPr>
      </w:pPr>
      <w:r w:rsidRPr="00C82806">
        <w:rPr>
          <w:rFonts w:ascii="Arial" w:hAnsi="Arial" w:cs="Arial"/>
          <w:sz w:val="20"/>
          <w:szCs w:val="20"/>
          <w:highlight w:val="yellow"/>
        </w:rPr>
        <w:t>Záruční doba (v měsících)</w:t>
      </w:r>
      <w:r>
        <w:rPr>
          <w:rFonts w:ascii="Arial" w:hAnsi="Arial" w:cs="Arial"/>
          <w:sz w:val="20"/>
          <w:szCs w:val="20"/>
        </w:rPr>
        <w:t xml:space="preserve"> </w:t>
      </w:r>
      <w:r w:rsidRPr="00FD494B">
        <w:rPr>
          <w:rFonts w:ascii="Arial" w:hAnsi="Arial" w:cs="Arial"/>
          <w:b/>
          <w:i/>
          <w:color w:val="FF0000"/>
          <w:sz w:val="20"/>
          <w:szCs w:val="20"/>
        </w:rPr>
        <w:t>pokud je požadováno a hodnoceno, jinak neuvádět</w:t>
      </w:r>
    </w:p>
    <w:p w:rsidR="00F52858" w:rsidRPr="00EB0617" w:rsidRDefault="00F52858" w:rsidP="00B62EB4">
      <w:pPr>
        <w:pStyle w:val="Odstavecseseznamem"/>
        <w:numPr>
          <w:ilvl w:val="0"/>
          <w:numId w:val="27"/>
        </w:numPr>
        <w:spacing w:after="0" w:line="240" w:lineRule="auto"/>
        <w:jc w:val="both"/>
        <w:rPr>
          <w:rFonts w:ascii="Arial" w:hAnsi="Arial" w:cs="Arial"/>
          <w:sz w:val="20"/>
          <w:szCs w:val="20"/>
        </w:rPr>
      </w:pPr>
      <w:r w:rsidRPr="00EB0617">
        <w:rPr>
          <w:rFonts w:ascii="Arial" w:hAnsi="Arial" w:cs="Arial"/>
          <w:sz w:val="20"/>
          <w:szCs w:val="20"/>
        </w:rPr>
        <w:t>Ostatní údaje</w:t>
      </w:r>
    </w:p>
    <w:p w:rsidR="00F52858" w:rsidRPr="008F230A" w:rsidRDefault="00F52858" w:rsidP="00B62EB4">
      <w:pPr>
        <w:pStyle w:val="Odstavecseseznamem"/>
        <w:numPr>
          <w:ilvl w:val="0"/>
          <w:numId w:val="27"/>
        </w:numPr>
        <w:spacing w:after="0" w:line="240" w:lineRule="auto"/>
        <w:jc w:val="both"/>
        <w:rPr>
          <w:rFonts w:ascii="Arial" w:hAnsi="Arial" w:cs="Arial"/>
        </w:rPr>
      </w:pPr>
      <w:r>
        <w:rPr>
          <w:rFonts w:ascii="Arial" w:hAnsi="Arial" w:cs="Arial"/>
          <w:sz w:val="20"/>
          <w:szCs w:val="20"/>
        </w:rPr>
        <w:t>Podepsaný n</w:t>
      </w:r>
      <w:r w:rsidRPr="00EB0617">
        <w:rPr>
          <w:rFonts w:ascii="Arial" w:hAnsi="Arial" w:cs="Arial"/>
          <w:sz w:val="20"/>
          <w:szCs w:val="20"/>
        </w:rPr>
        <w:t>ávrh smlouvy</w:t>
      </w:r>
    </w:p>
    <w:p w:rsidR="00F52858" w:rsidRDefault="00F52858" w:rsidP="00F52858">
      <w:pPr>
        <w:pStyle w:val="Odstavecseseznamem"/>
        <w:spacing w:after="0" w:line="240" w:lineRule="auto"/>
        <w:jc w:val="both"/>
        <w:rPr>
          <w:rFonts w:ascii="Arial" w:hAnsi="Arial" w:cs="Arial"/>
          <w:sz w:val="20"/>
          <w:szCs w:val="20"/>
        </w:rPr>
      </w:pPr>
    </w:p>
    <w:p w:rsidR="00F52858" w:rsidRDefault="00F52858" w:rsidP="00F52858">
      <w:pPr>
        <w:tabs>
          <w:tab w:val="left" w:pos="426"/>
        </w:tabs>
        <w:spacing w:before="120"/>
        <w:ind w:left="426"/>
        <w:jc w:val="both"/>
        <w:rPr>
          <w:rFonts w:ascii="Arial" w:hAnsi="Arial" w:cs="Arial"/>
          <w:b/>
          <w:color w:val="FF0000"/>
          <w:sz w:val="20"/>
        </w:rPr>
      </w:pPr>
      <w:r>
        <w:rPr>
          <w:rFonts w:ascii="Arial" w:hAnsi="Arial" w:cs="Arial"/>
          <w:b/>
          <w:color w:val="FF0000"/>
          <w:sz w:val="20"/>
        </w:rPr>
        <w:t>V případě, že zadavatelem BUDE dán vlastní návrh smlouvy, uvést tento text:</w:t>
      </w:r>
    </w:p>
    <w:p w:rsidR="00F52858" w:rsidRPr="008F230A" w:rsidRDefault="00F52858" w:rsidP="00F52858">
      <w:pPr>
        <w:tabs>
          <w:tab w:val="left" w:pos="426"/>
        </w:tabs>
        <w:spacing w:before="120"/>
        <w:ind w:left="426"/>
        <w:jc w:val="both"/>
        <w:rPr>
          <w:rFonts w:ascii="Arial" w:hAnsi="Arial" w:cs="Arial"/>
          <w:sz w:val="20"/>
          <w:highlight w:val="yellow"/>
        </w:rPr>
      </w:pPr>
      <w:r w:rsidRPr="00301021">
        <w:rPr>
          <w:rFonts w:ascii="Arial" w:hAnsi="Arial" w:cs="Arial"/>
          <w:sz w:val="20"/>
          <w:highlight w:val="yellow"/>
        </w:rPr>
        <w:t>Součástí</w:t>
      </w:r>
      <w:r w:rsidRPr="008F230A">
        <w:rPr>
          <w:rFonts w:ascii="Arial" w:hAnsi="Arial" w:cs="Arial"/>
          <w:sz w:val="20"/>
          <w:highlight w:val="yellow"/>
        </w:rPr>
        <w:t xml:space="preserve"> nabídky bude také podepsaný návrh smlouvy, který je nedílnou součástí (přílohou) této výzvy</w:t>
      </w:r>
      <w:r>
        <w:rPr>
          <w:rFonts w:ascii="Arial" w:hAnsi="Arial" w:cs="Arial"/>
          <w:sz w:val="20"/>
          <w:highlight w:val="yellow"/>
        </w:rPr>
        <w:t xml:space="preserve">. </w:t>
      </w:r>
      <w:r w:rsidRPr="008F230A">
        <w:rPr>
          <w:rFonts w:ascii="Arial" w:hAnsi="Arial" w:cs="Arial"/>
          <w:b/>
          <w:sz w:val="20"/>
          <w:highlight w:val="yellow"/>
        </w:rPr>
        <w:t>Uchazeč není oprávněn</w:t>
      </w:r>
      <w:r>
        <w:rPr>
          <w:rFonts w:ascii="Arial" w:hAnsi="Arial" w:cs="Arial"/>
          <w:sz w:val="20"/>
          <w:highlight w:val="yellow"/>
        </w:rPr>
        <w:t xml:space="preserve"> jakýmkoliv způsobem text návrhu smlouvy měnit či upravovat. </w:t>
      </w:r>
      <w:r w:rsidRPr="008F230A">
        <w:rPr>
          <w:rFonts w:ascii="Arial" w:hAnsi="Arial" w:cs="Arial"/>
          <w:b/>
          <w:sz w:val="20"/>
          <w:highlight w:val="yellow"/>
        </w:rPr>
        <w:t>Nedodržení této podmínky je důvodem k vyloučení uchazeče z výběrového řízení!</w:t>
      </w:r>
      <w:r>
        <w:rPr>
          <w:rFonts w:ascii="Arial" w:hAnsi="Arial" w:cs="Arial"/>
          <w:sz w:val="20"/>
          <w:highlight w:val="yellow"/>
        </w:rPr>
        <w:t xml:space="preserve"> </w:t>
      </w:r>
    </w:p>
    <w:p w:rsidR="00F52858" w:rsidRDefault="00F52858" w:rsidP="00F52858">
      <w:pPr>
        <w:tabs>
          <w:tab w:val="left" w:pos="426"/>
        </w:tabs>
        <w:spacing w:before="120"/>
        <w:ind w:left="426"/>
        <w:jc w:val="both"/>
        <w:rPr>
          <w:rFonts w:ascii="Arial" w:hAnsi="Arial" w:cs="Arial"/>
          <w:b/>
          <w:sz w:val="20"/>
        </w:rPr>
      </w:pPr>
    </w:p>
    <w:p w:rsidR="00F52858" w:rsidRDefault="00F52858" w:rsidP="00F52858">
      <w:pPr>
        <w:tabs>
          <w:tab w:val="left" w:pos="426"/>
        </w:tabs>
        <w:spacing w:before="120"/>
        <w:ind w:left="426"/>
        <w:jc w:val="both"/>
        <w:rPr>
          <w:rFonts w:ascii="Arial" w:hAnsi="Arial" w:cs="Arial"/>
          <w:b/>
          <w:color w:val="FF0000"/>
          <w:sz w:val="20"/>
        </w:rPr>
      </w:pPr>
      <w:r>
        <w:rPr>
          <w:rFonts w:ascii="Arial" w:hAnsi="Arial" w:cs="Arial"/>
          <w:b/>
          <w:color w:val="FF0000"/>
          <w:sz w:val="20"/>
        </w:rPr>
        <w:t>V případě, že zadavatelem NEBUDE dán vlastní návrh smlouvy, tj. návrh smlouvy je ze strany uchazeče,  uvést tento text:</w:t>
      </w:r>
    </w:p>
    <w:p w:rsidR="00F52858" w:rsidRPr="009067A6" w:rsidRDefault="00F52858" w:rsidP="00F52858">
      <w:pPr>
        <w:tabs>
          <w:tab w:val="left" w:pos="426"/>
        </w:tabs>
        <w:spacing w:before="120"/>
        <w:ind w:left="426"/>
        <w:jc w:val="both"/>
        <w:rPr>
          <w:rFonts w:ascii="Arial" w:hAnsi="Arial" w:cs="Arial"/>
          <w:sz w:val="20"/>
        </w:rPr>
      </w:pPr>
      <w:r w:rsidRPr="00301021">
        <w:rPr>
          <w:rFonts w:ascii="Arial" w:hAnsi="Arial" w:cs="Arial"/>
          <w:sz w:val="20"/>
          <w:highlight w:val="yellow"/>
        </w:rPr>
        <w:t>Součástí</w:t>
      </w:r>
      <w:r w:rsidRPr="00301021">
        <w:rPr>
          <w:rFonts w:ascii="Arial" w:hAnsi="Arial" w:cs="Arial"/>
          <w:b/>
          <w:sz w:val="20"/>
          <w:highlight w:val="yellow"/>
        </w:rPr>
        <w:t xml:space="preserve"> nabídky bude také podepsaný návrh smlouvy</w:t>
      </w:r>
      <w:r w:rsidRPr="00301021">
        <w:rPr>
          <w:rFonts w:ascii="Arial" w:hAnsi="Arial" w:cs="Arial"/>
          <w:sz w:val="20"/>
          <w:highlight w:val="yellow"/>
        </w:rPr>
        <w:t>. Tato smlouva musí být v souladu s § 1724 a násl. Zákon č. 89/2012 Sb., občanský zákoník, v platném znění.</w:t>
      </w:r>
    </w:p>
    <w:p w:rsidR="00F52858" w:rsidRDefault="00F52858" w:rsidP="00F52858">
      <w:pPr>
        <w:tabs>
          <w:tab w:val="left" w:pos="426"/>
        </w:tabs>
        <w:spacing w:before="120"/>
        <w:ind w:left="426"/>
        <w:jc w:val="both"/>
        <w:rPr>
          <w:rFonts w:ascii="Arial" w:hAnsi="Arial" w:cs="Arial"/>
          <w:sz w:val="20"/>
        </w:rPr>
      </w:pPr>
      <w:r w:rsidRPr="00301021">
        <w:rPr>
          <w:rFonts w:ascii="Arial" w:hAnsi="Arial" w:cs="Arial"/>
          <w:sz w:val="20"/>
          <w:highlight w:val="yellow"/>
        </w:rPr>
        <w:t>Smlouva nesmí žádným způsobem omezovat práva zadavatele. Uchazeč není oprávněn do návrhu smlouvy uvádět jakákoliv ustanovení o smluvních pokutách než ta, která jsou vymezena touto zadávací dokumentací či příslušnými zákonnými předpisy!</w:t>
      </w:r>
    </w:p>
    <w:p w:rsidR="00F52858" w:rsidRPr="00301021" w:rsidRDefault="00F52858" w:rsidP="00F52858">
      <w:pPr>
        <w:spacing w:before="120"/>
        <w:ind w:left="426"/>
        <w:jc w:val="both"/>
        <w:rPr>
          <w:rFonts w:ascii="Arial" w:hAnsi="Arial" w:cs="Arial"/>
          <w:sz w:val="20"/>
          <w:highlight w:val="yellow"/>
        </w:rPr>
      </w:pPr>
      <w:r w:rsidRPr="00301021">
        <w:rPr>
          <w:rFonts w:ascii="Arial" w:hAnsi="Arial" w:cs="Arial"/>
          <w:sz w:val="20"/>
          <w:highlight w:val="yellow"/>
        </w:rPr>
        <w:t xml:space="preserve">Návrh smlouvy </w:t>
      </w:r>
      <w:r w:rsidRPr="00301021">
        <w:rPr>
          <w:rFonts w:ascii="Arial" w:hAnsi="Arial" w:cs="Arial"/>
          <w:b/>
          <w:sz w:val="20"/>
          <w:highlight w:val="yellow"/>
        </w:rPr>
        <w:t>musí obsahovat</w:t>
      </w:r>
      <w:r w:rsidRPr="00301021">
        <w:rPr>
          <w:rFonts w:ascii="Arial" w:hAnsi="Arial" w:cs="Arial"/>
          <w:sz w:val="20"/>
          <w:highlight w:val="yellow"/>
        </w:rPr>
        <w:t xml:space="preserve"> </w:t>
      </w:r>
    </w:p>
    <w:p w:rsidR="00F52858" w:rsidRPr="00301021" w:rsidRDefault="00F52858" w:rsidP="00B62EB4">
      <w:pPr>
        <w:widowControl/>
        <w:numPr>
          <w:ilvl w:val="0"/>
          <w:numId w:val="28"/>
        </w:numPr>
        <w:spacing w:before="120"/>
        <w:jc w:val="both"/>
        <w:rPr>
          <w:rFonts w:ascii="Arial" w:hAnsi="Arial" w:cs="Arial"/>
          <w:sz w:val="20"/>
          <w:highlight w:val="yellow"/>
        </w:rPr>
      </w:pPr>
      <w:r w:rsidRPr="00301021">
        <w:rPr>
          <w:rFonts w:ascii="Arial" w:hAnsi="Arial" w:cs="Arial"/>
          <w:sz w:val="20"/>
          <w:highlight w:val="yellow"/>
        </w:rPr>
        <w:t>Nabídkovou cenu za dodávku</w:t>
      </w:r>
    </w:p>
    <w:p w:rsidR="00F52858" w:rsidRPr="00301021" w:rsidRDefault="00F52858" w:rsidP="00B62EB4">
      <w:pPr>
        <w:widowControl/>
        <w:numPr>
          <w:ilvl w:val="0"/>
          <w:numId w:val="28"/>
        </w:numPr>
        <w:spacing w:before="120"/>
        <w:jc w:val="both"/>
        <w:rPr>
          <w:rFonts w:ascii="Arial" w:hAnsi="Arial" w:cs="Arial"/>
          <w:sz w:val="20"/>
          <w:highlight w:val="yellow"/>
        </w:rPr>
      </w:pPr>
      <w:r w:rsidRPr="00301021">
        <w:rPr>
          <w:rFonts w:ascii="Arial" w:hAnsi="Arial" w:cs="Arial"/>
          <w:sz w:val="20"/>
          <w:highlight w:val="yellow"/>
        </w:rPr>
        <w:t>Cenu za 1 hodinu pozáručního servisu</w:t>
      </w:r>
      <w:r>
        <w:rPr>
          <w:rFonts w:ascii="Arial" w:hAnsi="Arial" w:cs="Arial"/>
          <w:sz w:val="20"/>
          <w:highlight w:val="yellow"/>
        </w:rPr>
        <w:t xml:space="preserve"> </w:t>
      </w:r>
      <w:r>
        <w:rPr>
          <w:rFonts w:ascii="Arial" w:hAnsi="Arial" w:cs="Arial"/>
          <w:sz w:val="20"/>
        </w:rPr>
        <w:t xml:space="preserve">   </w:t>
      </w:r>
      <w:r w:rsidRPr="008F230A">
        <w:rPr>
          <w:rFonts w:ascii="Arial" w:hAnsi="Arial" w:cs="Arial"/>
          <w:b/>
          <w:color w:val="FF0000"/>
          <w:sz w:val="20"/>
        </w:rPr>
        <w:t>je-li hodnotícím kriteriem, jinak neuvádět</w:t>
      </w:r>
    </w:p>
    <w:p w:rsidR="00F52858" w:rsidRPr="00301021" w:rsidRDefault="00F52858" w:rsidP="00B62EB4">
      <w:pPr>
        <w:widowControl/>
        <w:numPr>
          <w:ilvl w:val="0"/>
          <w:numId w:val="28"/>
        </w:numPr>
        <w:spacing w:before="120"/>
        <w:jc w:val="both"/>
        <w:rPr>
          <w:rFonts w:ascii="Arial" w:hAnsi="Arial" w:cs="Arial"/>
          <w:sz w:val="20"/>
          <w:highlight w:val="yellow"/>
        </w:rPr>
      </w:pPr>
      <w:r w:rsidRPr="00301021">
        <w:rPr>
          <w:rFonts w:ascii="Arial" w:hAnsi="Arial" w:cs="Arial"/>
          <w:sz w:val="20"/>
          <w:highlight w:val="yellow"/>
        </w:rPr>
        <w:t>Záruční dobu v měsících</w:t>
      </w:r>
      <w:r>
        <w:rPr>
          <w:rFonts w:ascii="Arial" w:hAnsi="Arial" w:cs="Arial"/>
          <w:sz w:val="20"/>
          <w:highlight w:val="yellow"/>
        </w:rPr>
        <w:t xml:space="preserve">  </w:t>
      </w:r>
      <w:r>
        <w:rPr>
          <w:rFonts w:ascii="Arial" w:hAnsi="Arial" w:cs="Arial"/>
          <w:sz w:val="20"/>
        </w:rPr>
        <w:t xml:space="preserve">  </w:t>
      </w:r>
      <w:r>
        <w:rPr>
          <w:rFonts w:ascii="Arial" w:hAnsi="Arial" w:cs="Arial"/>
          <w:b/>
          <w:color w:val="FF0000"/>
          <w:sz w:val="20"/>
        </w:rPr>
        <w:t>požadovat VŽDY, i když nebude hodnotícím kriteriem</w:t>
      </w:r>
    </w:p>
    <w:p w:rsidR="00F52858" w:rsidRPr="008F230A" w:rsidRDefault="00F52858" w:rsidP="00B62EB4">
      <w:pPr>
        <w:widowControl/>
        <w:numPr>
          <w:ilvl w:val="0"/>
          <w:numId w:val="28"/>
        </w:numPr>
        <w:spacing w:before="120"/>
        <w:jc w:val="both"/>
        <w:rPr>
          <w:rFonts w:ascii="Arial" w:hAnsi="Arial" w:cs="Arial"/>
          <w:sz w:val="20"/>
        </w:rPr>
      </w:pPr>
      <w:r w:rsidRPr="00301021">
        <w:rPr>
          <w:rFonts w:ascii="Arial" w:hAnsi="Arial" w:cs="Arial"/>
          <w:b/>
          <w:sz w:val="20"/>
          <w:highlight w:val="yellow"/>
        </w:rPr>
        <w:t>Ustanovení (bod)</w:t>
      </w:r>
      <w:r w:rsidRPr="00301021">
        <w:rPr>
          <w:rFonts w:ascii="Arial" w:hAnsi="Arial" w:cs="Arial"/>
          <w:sz w:val="20"/>
          <w:highlight w:val="yellow"/>
        </w:rPr>
        <w:t>, kterým se uchazeč zavazuje být osobou povinnou spolupůsobit při výkonu finanční kontroly v souladu s ustanovením § 2 písm. e) zákona č. 320/2001 Sb., o finanční kontrole ve veřejné správě</w:t>
      </w:r>
      <w:r>
        <w:rPr>
          <w:rFonts w:ascii="Arial" w:hAnsi="Arial" w:cs="Arial"/>
          <w:sz w:val="20"/>
          <w:highlight w:val="yellow"/>
        </w:rPr>
        <w:t xml:space="preserve"> </w:t>
      </w:r>
      <w:r w:rsidRPr="008F230A">
        <w:rPr>
          <w:rFonts w:ascii="Arial" w:hAnsi="Arial" w:cs="Arial"/>
          <w:b/>
          <w:color w:val="FF0000"/>
          <w:sz w:val="20"/>
        </w:rPr>
        <w:t>TENTO BOD JE POVINNÝ!!!</w:t>
      </w:r>
    </w:p>
    <w:p w:rsidR="00F52858" w:rsidRPr="00301021" w:rsidRDefault="00F52858" w:rsidP="00B62EB4">
      <w:pPr>
        <w:widowControl/>
        <w:numPr>
          <w:ilvl w:val="0"/>
          <w:numId w:val="28"/>
        </w:numPr>
        <w:spacing w:before="120"/>
        <w:jc w:val="both"/>
        <w:rPr>
          <w:rFonts w:ascii="Arial" w:hAnsi="Arial" w:cs="Arial"/>
          <w:sz w:val="20"/>
          <w:highlight w:val="yellow"/>
        </w:rPr>
      </w:pPr>
      <w:r w:rsidRPr="00301021">
        <w:rPr>
          <w:rFonts w:ascii="Arial" w:hAnsi="Arial" w:cs="Arial"/>
          <w:sz w:val="20"/>
          <w:highlight w:val="yellow"/>
        </w:rPr>
        <w:t xml:space="preserve">Splatnost faktur je 30 dní od jejího doručení.. </w:t>
      </w:r>
    </w:p>
    <w:p w:rsidR="00F52858" w:rsidRPr="00512DBD" w:rsidRDefault="00F52858" w:rsidP="00F52858">
      <w:pPr>
        <w:pStyle w:val="Odstavecseseznamem"/>
        <w:spacing w:after="0" w:line="240" w:lineRule="auto"/>
        <w:jc w:val="both"/>
        <w:rPr>
          <w:rFonts w:ascii="Arial" w:hAnsi="Arial" w:cs="Arial"/>
        </w:rPr>
      </w:pPr>
    </w:p>
    <w:p w:rsidR="00F52858" w:rsidRDefault="00F52858" w:rsidP="00F52858">
      <w:pPr>
        <w:pStyle w:val="Odstavecseseznamem"/>
        <w:spacing w:after="0" w:line="240" w:lineRule="auto"/>
        <w:jc w:val="both"/>
        <w:rPr>
          <w:rFonts w:ascii="Arial" w:hAnsi="Arial" w:cs="Arial"/>
          <w:sz w:val="20"/>
          <w:szCs w:val="20"/>
        </w:rPr>
      </w:pPr>
    </w:p>
    <w:p w:rsidR="00F52858" w:rsidRPr="00512DBD" w:rsidRDefault="00B62EB4" w:rsidP="00F52858">
      <w:pPr>
        <w:tabs>
          <w:tab w:val="left" w:pos="9072"/>
        </w:tabs>
        <w:spacing w:after="120"/>
        <w:jc w:val="both"/>
        <w:rPr>
          <w:rFonts w:ascii="Arial" w:hAnsi="Arial" w:cs="Arial"/>
          <w:b/>
          <w:sz w:val="20"/>
          <w:u w:val="single"/>
        </w:rPr>
      </w:pPr>
      <w:r>
        <w:rPr>
          <w:rFonts w:ascii="Arial" w:hAnsi="Arial" w:cs="Arial"/>
          <w:b/>
          <w:sz w:val="20"/>
          <w:u w:val="single"/>
        </w:rPr>
        <w:t>8</w:t>
      </w:r>
      <w:r w:rsidR="00F52858">
        <w:rPr>
          <w:rFonts w:ascii="Arial" w:hAnsi="Arial" w:cs="Arial"/>
          <w:b/>
          <w:sz w:val="20"/>
          <w:u w:val="single"/>
        </w:rPr>
        <w:t xml:space="preserve">. </w:t>
      </w:r>
      <w:r w:rsidR="00F52858" w:rsidRPr="00512DBD">
        <w:rPr>
          <w:rFonts w:ascii="Arial" w:hAnsi="Arial" w:cs="Arial"/>
          <w:b/>
          <w:sz w:val="20"/>
          <w:u w:val="single"/>
        </w:rPr>
        <w:t>Nabídková cena</w:t>
      </w:r>
    </w:p>
    <w:p w:rsidR="00F52858" w:rsidRPr="00FD1FF7" w:rsidRDefault="00F52858" w:rsidP="00F52858">
      <w:pPr>
        <w:spacing w:before="120"/>
        <w:ind w:left="426"/>
        <w:jc w:val="both"/>
        <w:rPr>
          <w:rFonts w:ascii="Arial" w:hAnsi="Arial" w:cs="Arial"/>
          <w:sz w:val="20"/>
        </w:rPr>
      </w:pPr>
      <w:r w:rsidRPr="00FD1FF7">
        <w:rPr>
          <w:rFonts w:ascii="Arial" w:hAnsi="Arial" w:cs="Arial"/>
          <w:sz w:val="20"/>
        </w:rPr>
        <w:t xml:space="preserve">Uchazeč do nabídky uvede koncovou cenu za realizaci zakázky </w:t>
      </w:r>
      <w:r w:rsidRPr="00512DBD">
        <w:rPr>
          <w:rFonts w:ascii="Arial" w:hAnsi="Arial" w:cs="Arial"/>
          <w:i/>
          <w:sz w:val="20"/>
          <w:highlight w:val="yellow"/>
        </w:rPr>
        <w:t>a cenu za den pozáručního servisu</w:t>
      </w:r>
      <w:r>
        <w:rPr>
          <w:rFonts w:ascii="Arial" w:hAnsi="Arial" w:cs="Arial"/>
          <w:i/>
          <w:sz w:val="20"/>
          <w:highlight w:val="yellow"/>
        </w:rPr>
        <w:t xml:space="preserve"> </w:t>
      </w:r>
      <w:r w:rsidRPr="00FD494B">
        <w:rPr>
          <w:rFonts w:ascii="Arial" w:hAnsi="Arial" w:cs="Arial"/>
          <w:b/>
          <w:i/>
          <w:color w:val="FF0000"/>
          <w:sz w:val="20"/>
        </w:rPr>
        <w:t>(je-li hodnotícím kriteriem</w:t>
      </w:r>
      <w:r>
        <w:rPr>
          <w:rFonts w:ascii="Arial" w:hAnsi="Arial" w:cs="Arial"/>
          <w:b/>
          <w:i/>
          <w:color w:val="FF0000"/>
          <w:sz w:val="20"/>
        </w:rPr>
        <w:t>, jinak neuvádět</w:t>
      </w:r>
      <w:r w:rsidRPr="00FD494B">
        <w:rPr>
          <w:rFonts w:ascii="Arial" w:hAnsi="Arial" w:cs="Arial"/>
          <w:b/>
          <w:i/>
          <w:color w:val="FF0000"/>
          <w:sz w:val="20"/>
        </w:rPr>
        <w:t>),</w:t>
      </w:r>
      <w:r w:rsidRPr="00FD494B">
        <w:rPr>
          <w:rFonts w:ascii="Arial" w:hAnsi="Arial" w:cs="Arial"/>
          <w:i/>
          <w:sz w:val="20"/>
        </w:rPr>
        <w:t xml:space="preserve"> </w:t>
      </w:r>
      <w:r w:rsidRPr="00512DBD">
        <w:rPr>
          <w:rFonts w:ascii="Arial" w:hAnsi="Arial" w:cs="Arial"/>
          <w:i/>
          <w:sz w:val="20"/>
          <w:highlight w:val="yellow"/>
        </w:rPr>
        <w:t>obojí</w:t>
      </w:r>
      <w:r>
        <w:rPr>
          <w:rFonts w:ascii="Arial" w:hAnsi="Arial" w:cs="Arial"/>
          <w:sz w:val="20"/>
        </w:rPr>
        <w:t xml:space="preserve"> </w:t>
      </w:r>
      <w:r w:rsidRPr="00FD1FF7">
        <w:rPr>
          <w:rFonts w:ascii="Arial" w:hAnsi="Arial" w:cs="Arial"/>
          <w:sz w:val="20"/>
        </w:rPr>
        <w:t>v české měně nebo v EUR bez DPH.</w:t>
      </w:r>
    </w:p>
    <w:p w:rsidR="00F52858" w:rsidRPr="00FD1FF7" w:rsidRDefault="00F52858" w:rsidP="00F52858">
      <w:pPr>
        <w:spacing w:before="120"/>
        <w:ind w:left="426"/>
        <w:jc w:val="both"/>
        <w:rPr>
          <w:rFonts w:ascii="Arial" w:hAnsi="Arial" w:cs="Arial"/>
          <w:sz w:val="20"/>
        </w:rPr>
      </w:pPr>
      <w:r w:rsidRPr="00FD1FF7">
        <w:rPr>
          <w:rFonts w:ascii="Arial" w:hAnsi="Arial" w:cs="Arial"/>
          <w:sz w:val="20"/>
          <w:u w:val="single"/>
        </w:rPr>
        <w:t>Nabídky v EUR se přepočítávají kurzem ČNB platným k poslednímu dni soutěžní lhůty</w:t>
      </w:r>
      <w:r w:rsidRPr="00FD1FF7">
        <w:rPr>
          <w:rFonts w:ascii="Arial" w:hAnsi="Arial" w:cs="Arial"/>
          <w:sz w:val="20"/>
        </w:rPr>
        <w:t>. V případě že hodnocení bude probíhat dříve, než je aktuální kurs vyhlášen, nebo bude probíhat v den, kdy aktuální denní kurz vyhlášen není, bude použit kurz vyhlášený ke dni nejblíže předcházejícímu dni hodnocení.</w:t>
      </w:r>
    </w:p>
    <w:p w:rsidR="00F52858" w:rsidRPr="00FD1FF7" w:rsidRDefault="00F52858" w:rsidP="00F52858">
      <w:pPr>
        <w:spacing w:before="120"/>
        <w:ind w:left="426"/>
        <w:jc w:val="both"/>
        <w:rPr>
          <w:rFonts w:ascii="Arial" w:hAnsi="Arial" w:cs="Arial"/>
          <w:sz w:val="20"/>
        </w:rPr>
      </w:pPr>
      <w:r w:rsidRPr="00FD1FF7">
        <w:rPr>
          <w:rFonts w:ascii="Arial" w:hAnsi="Arial" w:cs="Arial"/>
          <w:sz w:val="20"/>
        </w:rPr>
        <w:t xml:space="preserve">Uchazeč odpovídá za to, že jeho nabídka a tedy i nabídková cena zahrnuje všechny práce, dodávky </w:t>
      </w:r>
      <w:r w:rsidRPr="00FD1FF7">
        <w:rPr>
          <w:rFonts w:ascii="Arial" w:hAnsi="Arial" w:cs="Arial"/>
          <w:sz w:val="20"/>
        </w:rPr>
        <w:lastRenderedPageBreak/>
        <w:t>a služby, které jsou předmětem výběrového řízení. Dále také veškeré související náklady jako jsou např. cla, doprava, poplatky, balení atd.</w:t>
      </w:r>
    </w:p>
    <w:p w:rsidR="00F52858" w:rsidRPr="00FD1FF7" w:rsidRDefault="00F52858" w:rsidP="00F52858">
      <w:pPr>
        <w:spacing w:before="120"/>
        <w:ind w:left="426"/>
        <w:jc w:val="both"/>
        <w:rPr>
          <w:rFonts w:ascii="Arial" w:hAnsi="Arial" w:cs="Arial"/>
          <w:sz w:val="20"/>
        </w:rPr>
      </w:pPr>
      <w:r w:rsidRPr="00FD1FF7">
        <w:rPr>
          <w:rFonts w:ascii="Arial" w:hAnsi="Arial" w:cs="Arial"/>
          <w:sz w:val="20"/>
        </w:rPr>
        <w:t>Nabídková cena bude stanovena jako cena maximální a nepřekročitelná.</w:t>
      </w:r>
    </w:p>
    <w:p w:rsidR="00F52858" w:rsidRDefault="00F52858" w:rsidP="00F52858">
      <w:pPr>
        <w:spacing w:before="120"/>
        <w:ind w:left="426"/>
        <w:jc w:val="both"/>
        <w:rPr>
          <w:rFonts w:ascii="Arial" w:hAnsi="Arial" w:cs="Arial"/>
          <w:sz w:val="20"/>
        </w:rPr>
      </w:pPr>
      <w:r w:rsidRPr="00FD1FF7">
        <w:rPr>
          <w:rFonts w:ascii="Arial" w:hAnsi="Arial" w:cs="Arial"/>
          <w:sz w:val="20"/>
        </w:rPr>
        <w:t xml:space="preserve">Výše nabídkové ceny </w:t>
      </w:r>
      <w:r w:rsidRPr="00512DBD">
        <w:rPr>
          <w:rFonts w:ascii="Arial" w:hAnsi="Arial" w:cs="Arial"/>
          <w:i/>
          <w:sz w:val="20"/>
          <w:highlight w:val="yellow"/>
        </w:rPr>
        <w:t>i ceny pozáručního servisu za 1 hodinu</w:t>
      </w:r>
      <w:r>
        <w:rPr>
          <w:rFonts w:ascii="Arial" w:hAnsi="Arial" w:cs="Arial"/>
          <w:i/>
          <w:sz w:val="20"/>
        </w:rPr>
        <w:t xml:space="preserve"> </w:t>
      </w:r>
      <w:r w:rsidRPr="00FD494B">
        <w:rPr>
          <w:rFonts w:ascii="Arial" w:hAnsi="Arial" w:cs="Arial"/>
          <w:b/>
          <w:i/>
          <w:color w:val="FF0000"/>
          <w:sz w:val="20"/>
        </w:rPr>
        <w:t>(je-li hodnotícím kriteriem</w:t>
      </w:r>
      <w:r>
        <w:rPr>
          <w:rFonts w:ascii="Arial" w:hAnsi="Arial" w:cs="Arial"/>
          <w:b/>
          <w:i/>
          <w:color w:val="FF0000"/>
          <w:sz w:val="20"/>
        </w:rPr>
        <w:t>, jinak neuvádět)</w:t>
      </w:r>
      <w:r>
        <w:rPr>
          <w:rFonts w:ascii="Arial" w:hAnsi="Arial" w:cs="Arial"/>
          <w:sz w:val="20"/>
        </w:rPr>
        <w:t xml:space="preserve"> </w:t>
      </w:r>
      <w:r w:rsidRPr="00FD1FF7">
        <w:rPr>
          <w:rFonts w:ascii="Arial" w:hAnsi="Arial" w:cs="Arial"/>
          <w:sz w:val="20"/>
        </w:rPr>
        <w:t>musí být uchazečem garantována po celou dobu realizace.</w:t>
      </w:r>
    </w:p>
    <w:p w:rsidR="00F52858" w:rsidRDefault="00F52858" w:rsidP="00F52858">
      <w:pPr>
        <w:spacing w:before="120"/>
        <w:jc w:val="both"/>
        <w:rPr>
          <w:rFonts w:ascii="Arial" w:hAnsi="Arial" w:cs="Arial"/>
          <w:sz w:val="20"/>
        </w:rPr>
      </w:pPr>
    </w:p>
    <w:p w:rsidR="00F52858" w:rsidRPr="00571561" w:rsidRDefault="000712FD" w:rsidP="00F52858">
      <w:pPr>
        <w:tabs>
          <w:tab w:val="left" w:pos="9072"/>
        </w:tabs>
        <w:jc w:val="both"/>
        <w:rPr>
          <w:rFonts w:ascii="Arial" w:hAnsi="Arial" w:cs="Arial"/>
          <w:b/>
          <w:sz w:val="20"/>
          <w:u w:val="single"/>
        </w:rPr>
      </w:pPr>
      <w:r>
        <w:rPr>
          <w:rFonts w:ascii="Arial" w:hAnsi="Arial" w:cs="Arial"/>
          <w:b/>
          <w:sz w:val="20"/>
          <w:u w:val="single"/>
        </w:rPr>
        <w:t>9</w:t>
      </w:r>
      <w:r w:rsidR="00F52858" w:rsidRPr="00571561">
        <w:rPr>
          <w:rFonts w:ascii="Arial" w:hAnsi="Arial" w:cs="Arial"/>
          <w:b/>
          <w:sz w:val="20"/>
          <w:u w:val="single"/>
        </w:rPr>
        <w:t>. Doručování nabídek:</w:t>
      </w:r>
    </w:p>
    <w:p w:rsidR="00F52858" w:rsidRPr="00571561" w:rsidRDefault="00F52858" w:rsidP="00F52858">
      <w:pPr>
        <w:tabs>
          <w:tab w:val="left" w:pos="9072"/>
        </w:tabs>
        <w:jc w:val="both"/>
        <w:rPr>
          <w:rFonts w:ascii="Arial" w:hAnsi="Arial" w:cs="Arial"/>
          <w:b/>
          <w:sz w:val="20"/>
          <w:u w:val="single"/>
        </w:rPr>
      </w:pPr>
    </w:p>
    <w:p w:rsidR="00F52858" w:rsidRPr="00571561" w:rsidRDefault="00F52858" w:rsidP="00F52858">
      <w:pPr>
        <w:spacing w:before="120"/>
        <w:ind w:left="426"/>
        <w:jc w:val="both"/>
        <w:rPr>
          <w:rFonts w:ascii="Arial" w:hAnsi="Arial" w:cs="Arial"/>
          <w:sz w:val="20"/>
        </w:rPr>
      </w:pPr>
      <w:r w:rsidRPr="00571561">
        <w:rPr>
          <w:rFonts w:ascii="Arial" w:hAnsi="Arial" w:cs="Arial"/>
          <w:sz w:val="20"/>
        </w:rPr>
        <w:t xml:space="preserve">Lhůta pro podání nabídek počíná běžet dnem následujícím po vydání této výzvy a končí dne </w:t>
      </w:r>
      <w:r w:rsidRPr="00512DBD">
        <w:rPr>
          <w:rFonts w:ascii="Arial" w:hAnsi="Arial" w:cs="Arial"/>
          <w:sz w:val="20"/>
          <w:highlight w:val="yellow"/>
        </w:rPr>
        <w:t>…………...</w:t>
      </w:r>
      <w:r w:rsidRPr="00FD494B">
        <w:rPr>
          <w:rFonts w:ascii="Arial" w:hAnsi="Arial" w:cs="Arial"/>
          <w:b/>
          <w:i/>
          <w:color w:val="FF0000"/>
          <w:sz w:val="20"/>
        </w:rPr>
        <w:t>(nesmí být kratší než 10 dní)</w:t>
      </w:r>
      <w:r w:rsidRPr="00FD494B">
        <w:rPr>
          <w:rFonts w:ascii="Arial" w:hAnsi="Arial" w:cs="Arial"/>
          <w:b/>
          <w:color w:val="FF0000"/>
          <w:sz w:val="20"/>
        </w:rPr>
        <w:t xml:space="preserve"> </w:t>
      </w:r>
      <w:r w:rsidRPr="00571561">
        <w:rPr>
          <w:rFonts w:ascii="Arial" w:hAnsi="Arial" w:cs="Arial"/>
          <w:sz w:val="20"/>
        </w:rPr>
        <w:t xml:space="preserve">v </w:t>
      </w:r>
      <w:r w:rsidRPr="00512DBD">
        <w:rPr>
          <w:rFonts w:ascii="Arial" w:hAnsi="Arial" w:cs="Arial"/>
          <w:sz w:val="20"/>
          <w:highlight w:val="yellow"/>
        </w:rPr>
        <w:t>……</w:t>
      </w:r>
      <w:r w:rsidRPr="00571561">
        <w:rPr>
          <w:rFonts w:ascii="Arial" w:hAnsi="Arial" w:cs="Arial"/>
          <w:sz w:val="20"/>
        </w:rPr>
        <w:t xml:space="preserve"> hod.</w:t>
      </w:r>
    </w:p>
    <w:p w:rsidR="00F52858" w:rsidRDefault="00F52858" w:rsidP="00F52858">
      <w:pPr>
        <w:spacing w:before="120"/>
        <w:ind w:left="426"/>
        <w:jc w:val="both"/>
        <w:rPr>
          <w:rFonts w:ascii="Arial" w:hAnsi="Arial" w:cs="Arial"/>
          <w:sz w:val="20"/>
        </w:rPr>
      </w:pPr>
      <w:r w:rsidRPr="00571561">
        <w:rPr>
          <w:rFonts w:ascii="Arial" w:hAnsi="Arial" w:cs="Arial"/>
          <w:sz w:val="20"/>
        </w:rPr>
        <w:t>Rozhodným okamžikem pro podání nabídky je převzetí nabídky zadavatelem. Zadavatel nezodpovídá za zpoždění dodání nabídky způsobené poštou či pověřenou osobou. Nabídky doručené po uplynutí sta</w:t>
      </w:r>
      <w:r w:rsidR="001576ED">
        <w:rPr>
          <w:rFonts w:ascii="Arial" w:hAnsi="Arial" w:cs="Arial"/>
          <w:sz w:val="20"/>
        </w:rPr>
        <w:t>novené lhůty uvedené ve větě první bodu 9 této zadávací dokumentace</w:t>
      </w:r>
      <w:r w:rsidRPr="00571561">
        <w:rPr>
          <w:rFonts w:ascii="Arial" w:hAnsi="Arial" w:cs="Arial"/>
          <w:sz w:val="20"/>
        </w:rPr>
        <w:t xml:space="preserve"> nebudou do jednání zařazeny.</w:t>
      </w:r>
    </w:p>
    <w:p w:rsidR="00F52858" w:rsidRDefault="00F52858" w:rsidP="00F52858">
      <w:pPr>
        <w:spacing w:before="120"/>
        <w:ind w:left="426"/>
        <w:jc w:val="both"/>
        <w:rPr>
          <w:rFonts w:ascii="Arial" w:hAnsi="Arial" w:cs="Arial"/>
          <w:sz w:val="20"/>
        </w:rPr>
      </w:pPr>
      <w:r w:rsidRPr="00FD1FF7">
        <w:rPr>
          <w:rFonts w:ascii="Arial" w:hAnsi="Arial" w:cs="Arial"/>
          <w:sz w:val="20"/>
        </w:rPr>
        <w:t xml:space="preserve">Nabídku podá uchazeč </w:t>
      </w:r>
      <w:r w:rsidRPr="00FD1FF7">
        <w:rPr>
          <w:rFonts w:ascii="Arial" w:hAnsi="Arial" w:cs="Arial"/>
          <w:b/>
          <w:sz w:val="20"/>
          <w:u w:val="single"/>
        </w:rPr>
        <w:t>písemně</w:t>
      </w:r>
      <w:r w:rsidRPr="00FD1FF7">
        <w:rPr>
          <w:rFonts w:ascii="Arial" w:hAnsi="Arial" w:cs="Arial"/>
          <w:sz w:val="20"/>
        </w:rPr>
        <w:t xml:space="preserve"> v 1 originále, případně ještě v elektronické podobě na CD. Nabídka bude v uzavřené obálce, označené textem „</w:t>
      </w:r>
      <w:r w:rsidRPr="00FD1FF7">
        <w:rPr>
          <w:rFonts w:ascii="Arial" w:hAnsi="Arial" w:cs="Arial"/>
          <w:b/>
          <w:sz w:val="20"/>
        </w:rPr>
        <w:t>NEOTVÍRAT – VÝBĚROVÉ ŘÍZENÍ</w:t>
      </w:r>
      <w:r>
        <w:rPr>
          <w:rFonts w:ascii="Arial" w:hAnsi="Arial" w:cs="Arial"/>
          <w:b/>
          <w:sz w:val="20"/>
        </w:rPr>
        <w:t xml:space="preserve"> </w:t>
      </w:r>
      <w:r w:rsidRPr="00FD1FF7">
        <w:rPr>
          <w:rFonts w:ascii="Arial" w:hAnsi="Arial" w:cs="Arial"/>
          <w:b/>
          <w:sz w:val="20"/>
        </w:rPr>
        <w:t>–</w:t>
      </w:r>
      <w:r>
        <w:rPr>
          <w:rFonts w:ascii="Arial" w:hAnsi="Arial" w:cs="Arial"/>
          <w:b/>
          <w:sz w:val="20"/>
        </w:rPr>
        <w:t xml:space="preserve"> </w:t>
      </w:r>
      <w:r w:rsidRPr="00A42BC6">
        <w:rPr>
          <w:rFonts w:ascii="Arial" w:hAnsi="Arial" w:cs="Arial"/>
          <w:b/>
          <w:i/>
          <w:sz w:val="20"/>
          <w:highlight w:val="yellow"/>
        </w:rPr>
        <w:t>Název výběrového řízení</w:t>
      </w:r>
      <w:r>
        <w:rPr>
          <w:rFonts w:ascii="Arial" w:hAnsi="Arial" w:cs="Arial"/>
          <w:sz w:val="20"/>
        </w:rPr>
        <w:t xml:space="preserve">“, </w:t>
      </w:r>
      <w:r w:rsidRPr="00571561">
        <w:rPr>
          <w:rFonts w:ascii="Arial" w:hAnsi="Arial" w:cs="Arial"/>
          <w:sz w:val="20"/>
        </w:rPr>
        <w:t>a opatřena na uzavření obálky razítkem, případně podpisem uchazeče</w:t>
      </w:r>
    </w:p>
    <w:p w:rsidR="00F52858" w:rsidRPr="008F230A" w:rsidRDefault="00F52858" w:rsidP="00F52858">
      <w:pPr>
        <w:spacing w:before="120"/>
        <w:ind w:left="426"/>
        <w:jc w:val="both"/>
        <w:rPr>
          <w:b/>
          <w:color w:val="FF0000"/>
        </w:rPr>
      </w:pPr>
      <w:r w:rsidRPr="00571561">
        <w:rPr>
          <w:rFonts w:ascii="Arial" w:hAnsi="Arial" w:cs="Arial"/>
          <w:sz w:val="20"/>
        </w:rPr>
        <w:t xml:space="preserve">Nabídku lze doručit poštou </w:t>
      </w:r>
      <w:r w:rsidRPr="00A42BC6">
        <w:rPr>
          <w:rFonts w:ascii="Arial" w:hAnsi="Arial" w:cs="Arial"/>
          <w:i/>
          <w:sz w:val="20"/>
          <w:highlight w:val="yellow"/>
        </w:rPr>
        <w:t>nebo osobně</w:t>
      </w:r>
      <w:r>
        <w:rPr>
          <w:rFonts w:ascii="Arial" w:hAnsi="Arial" w:cs="Arial"/>
          <w:sz w:val="20"/>
        </w:rPr>
        <w:t xml:space="preserve"> </w:t>
      </w:r>
      <w:r w:rsidRPr="00571561">
        <w:rPr>
          <w:rFonts w:ascii="Arial" w:hAnsi="Arial" w:cs="Arial"/>
          <w:sz w:val="20"/>
        </w:rPr>
        <w:t xml:space="preserve">na adresu zadavatele </w:t>
      </w:r>
      <w:r w:rsidRPr="00A42BC6">
        <w:rPr>
          <w:rFonts w:ascii="Arial" w:hAnsi="Arial" w:cs="Arial"/>
          <w:i/>
          <w:sz w:val="20"/>
          <w:highlight w:val="yellow"/>
        </w:rPr>
        <w:t>nebo osobně na podatelnu MěÚ Velké Pavlovice v úřední hodiny</w:t>
      </w:r>
      <w:r w:rsidRPr="00FD1FF7">
        <w:t xml:space="preserve"> </w:t>
      </w:r>
      <w:r>
        <w:t>(</w:t>
      </w:r>
      <w:r w:rsidRPr="008F230A">
        <w:rPr>
          <w:rFonts w:ascii="Arial" w:hAnsi="Arial" w:cs="Arial"/>
          <w:b/>
          <w:i/>
          <w:color w:val="FF0000"/>
          <w:sz w:val="20"/>
        </w:rPr>
        <w:t>dle požadavků</w:t>
      </w:r>
      <w:r>
        <w:rPr>
          <w:rFonts w:ascii="Arial" w:hAnsi="Arial" w:cs="Arial"/>
          <w:b/>
          <w:i/>
          <w:color w:val="FF0000"/>
          <w:sz w:val="20"/>
        </w:rPr>
        <w:t xml:space="preserve"> a možností)</w:t>
      </w:r>
    </w:p>
    <w:p w:rsidR="00F52858" w:rsidRDefault="00F52858" w:rsidP="00F52858">
      <w:pPr>
        <w:spacing w:before="120"/>
        <w:ind w:left="426"/>
        <w:jc w:val="both"/>
        <w:rPr>
          <w:rFonts w:ascii="Arial" w:hAnsi="Arial" w:cs="Arial"/>
          <w:sz w:val="20"/>
        </w:rPr>
      </w:pPr>
      <w:r w:rsidRPr="00571561">
        <w:rPr>
          <w:rFonts w:ascii="Arial" w:hAnsi="Arial" w:cs="Arial"/>
          <w:sz w:val="20"/>
        </w:rPr>
        <w:t>Uchazeči, kteří podali nabídku do výběrového řízení, mají právo zúčastnit se otevírání obálek.</w:t>
      </w:r>
    </w:p>
    <w:p w:rsidR="00F52858" w:rsidRDefault="00F52858" w:rsidP="00F52858">
      <w:pPr>
        <w:spacing w:before="120"/>
        <w:ind w:left="426"/>
        <w:jc w:val="both"/>
        <w:rPr>
          <w:rFonts w:ascii="Arial" w:hAnsi="Arial" w:cs="Arial"/>
          <w:sz w:val="20"/>
        </w:rPr>
      </w:pPr>
    </w:p>
    <w:p w:rsidR="00F52858" w:rsidRPr="009141E0" w:rsidRDefault="000712FD" w:rsidP="00F52858">
      <w:pPr>
        <w:tabs>
          <w:tab w:val="left" w:pos="9072"/>
        </w:tabs>
        <w:jc w:val="both"/>
        <w:rPr>
          <w:rFonts w:ascii="Arial" w:hAnsi="Arial" w:cs="Arial"/>
          <w:b/>
          <w:sz w:val="20"/>
          <w:u w:val="single"/>
        </w:rPr>
      </w:pPr>
      <w:r>
        <w:rPr>
          <w:rFonts w:ascii="Arial" w:hAnsi="Arial" w:cs="Arial"/>
          <w:b/>
          <w:sz w:val="20"/>
          <w:u w:val="single"/>
        </w:rPr>
        <w:t>10</w:t>
      </w:r>
      <w:r w:rsidR="00F52858">
        <w:rPr>
          <w:rFonts w:ascii="Arial" w:hAnsi="Arial" w:cs="Arial"/>
          <w:b/>
          <w:sz w:val="20"/>
          <w:u w:val="single"/>
        </w:rPr>
        <w:t xml:space="preserve">. </w:t>
      </w:r>
      <w:r w:rsidR="00F52858" w:rsidRPr="009141E0">
        <w:rPr>
          <w:rFonts w:ascii="Arial" w:hAnsi="Arial" w:cs="Arial"/>
          <w:b/>
          <w:sz w:val="20"/>
          <w:u w:val="single"/>
        </w:rPr>
        <w:t>Způsob hodnocení nabídek</w:t>
      </w:r>
    </w:p>
    <w:p w:rsidR="00F52858" w:rsidRDefault="00F52858" w:rsidP="00F52858">
      <w:pPr>
        <w:spacing w:before="120"/>
        <w:ind w:left="567"/>
        <w:jc w:val="both"/>
        <w:rPr>
          <w:rFonts w:ascii="Arial" w:hAnsi="Arial" w:cs="Arial"/>
          <w:sz w:val="20"/>
        </w:rPr>
      </w:pPr>
      <w:r w:rsidRPr="00441B62">
        <w:rPr>
          <w:rFonts w:ascii="Arial" w:hAnsi="Arial" w:cs="Arial"/>
          <w:sz w:val="20"/>
        </w:rPr>
        <w:t>Hodnocení nabídek se provede na základě váženého bodového systému. Součtem vážených bodů přidělených při hodnocení nabídky pomocí jednotlivých kritérií se stanoví její celková vhodnost.</w:t>
      </w:r>
    </w:p>
    <w:p w:rsidR="00F52858" w:rsidRDefault="00F52858" w:rsidP="00F52858">
      <w:pPr>
        <w:spacing w:before="120"/>
        <w:ind w:left="567"/>
        <w:jc w:val="both"/>
        <w:rPr>
          <w:rFonts w:ascii="Arial" w:hAnsi="Arial" w:cs="Arial"/>
          <w:sz w:val="20"/>
        </w:rPr>
      </w:pPr>
      <w:r w:rsidRPr="00441B62">
        <w:rPr>
          <w:rFonts w:ascii="Arial" w:hAnsi="Arial" w:cs="Arial"/>
          <w:sz w:val="20"/>
        </w:rPr>
        <w:t xml:space="preserve">Za každé hodnocené kritérium uchazeč obdrží maximálně 5 bodů, přičemž bodové ohodnocení </w:t>
      </w:r>
      <w:r>
        <w:rPr>
          <w:rFonts w:ascii="Arial" w:hAnsi="Arial" w:cs="Arial"/>
          <w:sz w:val="20"/>
        </w:rPr>
        <w:t xml:space="preserve">(kriteriální body) </w:t>
      </w:r>
      <w:r w:rsidRPr="00441B62">
        <w:rPr>
          <w:rFonts w:ascii="Arial" w:hAnsi="Arial" w:cs="Arial"/>
          <w:sz w:val="20"/>
        </w:rPr>
        <w:t>odráží úspěšnost nabídky v rámci hodnoceného kritéria. Následně takto získané body budou vynásobeny váhou kritéria</w:t>
      </w:r>
      <w:r>
        <w:rPr>
          <w:rFonts w:ascii="Arial" w:hAnsi="Arial" w:cs="Arial"/>
          <w:sz w:val="20"/>
        </w:rPr>
        <w:t xml:space="preserve"> (vážené body)</w:t>
      </w:r>
      <w:r w:rsidRPr="00441B62">
        <w:rPr>
          <w:rFonts w:ascii="Arial" w:hAnsi="Arial" w:cs="Arial"/>
          <w:sz w:val="20"/>
        </w:rPr>
        <w:t xml:space="preserve">. </w:t>
      </w:r>
    </w:p>
    <w:p w:rsidR="00F52858" w:rsidRDefault="00F52858" w:rsidP="00F52858">
      <w:pPr>
        <w:spacing w:before="120"/>
        <w:ind w:left="567"/>
        <w:jc w:val="both"/>
        <w:rPr>
          <w:rFonts w:ascii="Arial" w:hAnsi="Arial" w:cs="Arial"/>
          <w:b/>
          <w:sz w:val="20"/>
        </w:rPr>
      </w:pPr>
      <w:r w:rsidRPr="00767009">
        <w:rPr>
          <w:rFonts w:ascii="Arial" w:hAnsi="Arial" w:cs="Arial"/>
          <w:b/>
          <w:sz w:val="20"/>
        </w:rPr>
        <w:t xml:space="preserve">Zaokrouhlení </w:t>
      </w:r>
      <w:r>
        <w:rPr>
          <w:rFonts w:ascii="Arial" w:hAnsi="Arial" w:cs="Arial"/>
          <w:b/>
          <w:sz w:val="20"/>
        </w:rPr>
        <w:t>obdržených</w:t>
      </w:r>
      <w:r w:rsidRPr="00767009">
        <w:rPr>
          <w:rFonts w:ascii="Arial" w:hAnsi="Arial" w:cs="Arial"/>
          <w:b/>
          <w:sz w:val="20"/>
        </w:rPr>
        <w:t xml:space="preserve"> </w:t>
      </w:r>
      <w:r>
        <w:rPr>
          <w:rFonts w:ascii="Arial" w:hAnsi="Arial" w:cs="Arial"/>
          <w:b/>
          <w:sz w:val="20"/>
        </w:rPr>
        <w:t xml:space="preserve">kriteriálních </w:t>
      </w:r>
      <w:r w:rsidRPr="00767009">
        <w:rPr>
          <w:rFonts w:ascii="Arial" w:hAnsi="Arial" w:cs="Arial"/>
          <w:b/>
          <w:sz w:val="20"/>
        </w:rPr>
        <w:t xml:space="preserve">bodů </w:t>
      </w:r>
      <w:r>
        <w:rPr>
          <w:rFonts w:ascii="Arial" w:hAnsi="Arial" w:cs="Arial"/>
          <w:b/>
          <w:sz w:val="20"/>
        </w:rPr>
        <w:t xml:space="preserve">každého kriteria </w:t>
      </w:r>
      <w:r w:rsidRPr="00767009">
        <w:rPr>
          <w:rFonts w:ascii="Arial" w:hAnsi="Arial" w:cs="Arial"/>
          <w:b/>
          <w:sz w:val="20"/>
        </w:rPr>
        <w:t>se provede na tři desetinná místa</w:t>
      </w:r>
      <w:r>
        <w:rPr>
          <w:rFonts w:ascii="Arial" w:hAnsi="Arial" w:cs="Arial"/>
          <w:b/>
          <w:sz w:val="20"/>
        </w:rPr>
        <w:t xml:space="preserve">, zaokrouhlení vážených bodů se provede na dvě desetinná místa. </w:t>
      </w:r>
    </w:p>
    <w:p w:rsidR="00F52858" w:rsidRDefault="00F52858" w:rsidP="00F52858">
      <w:pPr>
        <w:spacing w:before="120"/>
        <w:ind w:left="567"/>
        <w:jc w:val="both"/>
        <w:rPr>
          <w:rFonts w:ascii="Arial" w:hAnsi="Arial" w:cs="Arial"/>
          <w:b/>
          <w:sz w:val="20"/>
        </w:rPr>
      </w:pPr>
      <w:r>
        <w:rPr>
          <w:rFonts w:ascii="Arial" w:hAnsi="Arial" w:cs="Arial"/>
          <w:b/>
          <w:sz w:val="20"/>
        </w:rPr>
        <w:t>Nejvhodnější nabídkou je nabídka, která získala nejvyšší počet v součtu vážených bodů.</w:t>
      </w:r>
    </w:p>
    <w:p w:rsidR="00F52858" w:rsidRPr="00767009" w:rsidRDefault="00F52858" w:rsidP="00F52858">
      <w:pPr>
        <w:spacing w:before="120"/>
        <w:ind w:left="567"/>
        <w:jc w:val="both"/>
        <w:rPr>
          <w:rFonts w:ascii="Arial" w:hAnsi="Arial" w:cs="Arial"/>
          <w:b/>
          <w:sz w:val="20"/>
        </w:rPr>
      </w:pPr>
      <w:r>
        <w:rPr>
          <w:rFonts w:ascii="Arial" w:hAnsi="Arial" w:cs="Arial"/>
          <w:b/>
          <w:sz w:val="20"/>
        </w:rPr>
        <w:t xml:space="preserve">Při rovnosti součtu vážených bodů u více nabídek </w:t>
      </w:r>
      <w:r w:rsidRPr="00767009">
        <w:rPr>
          <w:rFonts w:ascii="Arial" w:hAnsi="Arial" w:cs="Arial"/>
          <w:b/>
          <w:sz w:val="20"/>
          <w:u w:val="single"/>
        </w:rPr>
        <w:t xml:space="preserve">je </w:t>
      </w:r>
      <w:r>
        <w:rPr>
          <w:rFonts w:ascii="Arial" w:hAnsi="Arial" w:cs="Arial"/>
          <w:b/>
          <w:sz w:val="20"/>
          <w:u w:val="single"/>
        </w:rPr>
        <w:t xml:space="preserve">při určení pořadí vhodnosti nabídek </w:t>
      </w:r>
      <w:r w:rsidRPr="00767009">
        <w:rPr>
          <w:rFonts w:ascii="Arial" w:hAnsi="Arial" w:cs="Arial"/>
          <w:b/>
          <w:sz w:val="20"/>
          <w:u w:val="single"/>
        </w:rPr>
        <w:t xml:space="preserve">rozhodující </w:t>
      </w:r>
      <w:r>
        <w:rPr>
          <w:rFonts w:ascii="Arial" w:hAnsi="Arial" w:cs="Arial"/>
          <w:b/>
          <w:sz w:val="20"/>
          <w:u w:val="single"/>
        </w:rPr>
        <w:t xml:space="preserve">získaný </w:t>
      </w:r>
      <w:r w:rsidRPr="00767009">
        <w:rPr>
          <w:rFonts w:ascii="Arial" w:hAnsi="Arial" w:cs="Arial"/>
          <w:b/>
          <w:sz w:val="20"/>
          <w:u w:val="single"/>
        </w:rPr>
        <w:t>vyšší počet vážených bodů</w:t>
      </w:r>
      <w:r>
        <w:rPr>
          <w:rFonts w:ascii="Arial" w:hAnsi="Arial" w:cs="Arial"/>
          <w:b/>
          <w:sz w:val="20"/>
          <w:u w:val="single"/>
        </w:rPr>
        <w:t xml:space="preserve"> u kriteria s nejvyšší vahou.</w:t>
      </w:r>
      <w:r>
        <w:rPr>
          <w:rFonts w:ascii="Arial" w:hAnsi="Arial" w:cs="Arial"/>
          <w:b/>
          <w:sz w:val="20"/>
        </w:rPr>
        <w:t xml:space="preserve"> </w:t>
      </w:r>
    </w:p>
    <w:p w:rsidR="00F52858" w:rsidRDefault="00F52858" w:rsidP="00F52858">
      <w:pPr>
        <w:spacing w:before="120"/>
        <w:ind w:left="567"/>
        <w:jc w:val="both"/>
        <w:rPr>
          <w:rFonts w:ascii="Arial" w:hAnsi="Arial" w:cs="Arial"/>
          <w:sz w:val="20"/>
        </w:rPr>
      </w:pPr>
    </w:p>
    <w:p w:rsidR="00F52858" w:rsidRDefault="00F52858" w:rsidP="00F52858">
      <w:pPr>
        <w:spacing w:before="120"/>
        <w:ind w:left="567"/>
        <w:jc w:val="both"/>
        <w:rPr>
          <w:rFonts w:ascii="Arial" w:hAnsi="Arial" w:cs="Arial"/>
          <w:sz w:val="20"/>
        </w:rPr>
      </w:pPr>
      <w:r w:rsidRPr="00441B62">
        <w:rPr>
          <w:rFonts w:ascii="Arial" w:hAnsi="Arial" w:cs="Arial"/>
          <w:sz w:val="20"/>
        </w:rPr>
        <w:t>Kritéria pro hodnocení nabídek jsou uvedena podle stupně významu, který jim zadavatel přisuzuje:</w:t>
      </w:r>
    </w:p>
    <w:p w:rsidR="00F52858" w:rsidRPr="00441B62" w:rsidRDefault="00F52858" w:rsidP="00F52858">
      <w:pPr>
        <w:spacing w:before="120"/>
        <w:ind w:left="567"/>
        <w:jc w:val="both"/>
        <w:rPr>
          <w:rFonts w:ascii="Arial" w:hAnsi="Arial" w:cs="Arial"/>
          <w:sz w:val="20"/>
        </w:rPr>
      </w:pPr>
    </w:p>
    <w:p w:rsidR="00F52858" w:rsidRPr="009141E0" w:rsidRDefault="00F52858" w:rsidP="00F52858">
      <w:pPr>
        <w:tabs>
          <w:tab w:val="left" w:pos="9072"/>
        </w:tabs>
        <w:ind w:left="426"/>
        <w:jc w:val="both"/>
        <w:rPr>
          <w:rFonts w:ascii="Arial" w:hAnsi="Arial" w:cs="Arial"/>
          <w:b/>
          <w:sz w:val="20"/>
          <w:u w:val="single"/>
        </w:rPr>
      </w:pPr>
      <w:r>
        <w:rPr>
          <w:rFonts w:ascii="Arial" w:hAnsi="Arial" w:cs="Arial"/>
          <w:b/>
          <w:sz w:val="20"/>
          <w:u w:val="single"/>
        </w:rPr>
        <w:t xml:space="preserve">a) </w:t>
      </w:r>
      <w:r w:rsidRPr="009141E0">
        <w:rPr>
          <w:rFonts w:ascii="Arial" w:hAnsi="Arial" w:cs="Arial"/>
          <w:b/>
          <w:sz w:val="20"/>
          <w:u w:val="single"/>
        </w:rPr>
        <w:t>Výše nabídkové ceny bez DPH (</w:t>
      </w:r>
      <w:r w:rsidRPr="009141E0">
        <w:rPr>
          <w:rFonts w:ascii="Arial" w:hAnsi="Arial" w:cs="Arial"/>
          <w:b/>
          <w:sz w:val="20"/>
          <w:highlight w:val="yellow"/>
          <w:u w:val="single"/>
        </w:rPr>
        <w:t>váha 80%)</w:t>
      </w:r>
    </w:p>
    <w:p w:rsidR="00F52858" w:rsidRPr="00441B62" w:rsidRDefault="00F52858" w:rsidP="00F52858">
      <w:pPr>
        <w:spacing w:before="120"/>
        <w:ind w:left="426"/>
        <w:jc w:val="both"/>
        <w:rPr>
          <w:rFonts w:ascii="Arial" w:hAnsi="Arial" w:cs="Arial"/>
          <w:sz w:val="20"/>
        </w:rPr>
      </w:pPr>
      <w:r w:rsidRPr="00441B62">
        <w:rPr>
          <w:rFonts w:ascii="Arial" w:hAnsi="Arial" w:cs="Arial"/>
          <w:sz w:val="20"/>
        </w:rPr>
        <w:t>V rámci tohoto kritéria hodnocení budou nabídky seřazeny od nejvhodnější po nejméně vhodnou, přičemž nejvhodnější nabídkou bude nabídka s nejnižší celkovou nabídkovou cenou bez DPH. Nejvhodnější nabídce bude přiděleno 5 bodů. Ostatní hodnocené nabídky získají bodové ohodnocení dle vzorce:</w:t>
      </w:r>
    </w:p>
    <w:p w:rsidR="00F52858" w:rsidRPr="00441B62" w:rsidRDefault="00F52858" w:rsidP="00F52858">
      <w:pPr>
        <w:spacing w:before="240" w:after="360"/>
        <w:ind w:left="426"/>
        <w:jc w:val="both"/>
        <w:rPr>
          <w:rFonts w:ascii="Arial" w:hAnsi="Arial" w:cs="Arial"/>
          <w:i/>
          <w:iCs/>
          <w:sz w:val="20"/>
        </w:rPr>
      </w:pPr>
      <w:r w:rsidRPr="00441B62">
        <w:rPr>
          <w:rFonts w:ascii="Arial" w:hAnsi="Arial" w:cs="Arial"/>
          <w:i/>
          <w:iCs/>
          <w:sz w:val="20"/>
        </w:rPr>
        <w:t>Počet bodů = 5 * (hodnota nejvhodnější nabídky / hodnota hodnocené nabídky)</w:t>
      </w:r>
    </w:p>
    <w:p w:rsidR="00F52858" w:rsidRPr="00FD494B" w:rsidRDefault="00F52858" w:rsidP="00F52858">
      <w:pPr>
        <w:tabs>
          <w:tab w:val="left" w:pos="9072"/>
        </w:tabs>
        <w:ind w:left="426"/>
        <w:jc w:val="both"/>
        <w:rPr>
          <w:rFonts w:ascii="Arial" w:hAnsi="Arial" w:cs="Arial"/>
          <w:color w:val="FF0000"/>
          <w:sz w:val="20"/>
          <w:u w:val="single"/>
        </w:rPr>
      </w:pPr>
      <w:r w:rsidRPr="00FD494B">
        <w:rPr>
          <w:rFonts w:ascii="Arial" w:hAnsi="Arial" w:cs="Arial"/>
          <w:b/>
          <w:color w:val="FF0000"/>
          <w:sz w:val="20"/>
          <w:u w:val="single"/>
        </w:rPr>
        <w:t>b) Záruční doba v měsících (váha 10%)</w:t>
      </w:r>
    </w:p>
    <w:p w:rsidR="00F52858" w:rsidRPr="008F230A" w:rsidRDefault="00F52858" w:rsidP="00F52858">
      <w:pPr>
        <w:spacing w:before="120"/>
        <w:ind w:left="426"/>
        <w:jc w:val="both"/>
        <w:rPr>
          <w:rFonts w:ascii="Arial" w:hAnsi="Arial" w:cs="Arial"/>
          <w:color w:val="FF0000"/>
          <w:sz w:val="20"/>
        </w:rPr>
      </w:pPr>
      <w:r w:rsidRPr="008F230A">
        <w:rPr>
          <w:rFonts w:ascii="Arial" w:hAnsi="Arial" w:cs="Arial"/>
          <w:color w:val="FF0000"/>
          <w:sz w:val="20"/>
        </w:rPr>
        <w:t xml:space="preserve">V rámci tohoto kritéria hodnocení budou nabídky seřazeny od nejvhodnější po nejméně vhodnou, přičemž nejvhodnější nabídkou bude nabídka s nejvyšší záruční dobou. Maximální hodnota pro toto kriterium je </w:t>
      </w:r>
      <w:r w:rsidRPr="008F230A">
        <w:rPr>
          <w:rFonts w:ascii="Arial" w:hAnsi="Arial" w:cs="Arial"/>
          <w:color w:val="FF0000"/>
          <w:sz w:val="20"/>
          <w:highlight w:val="yellow"/>
        </w:rPr>
        <w:t>60 měsíců</w:t>
      </w:r>
      <w:r w:rsidRPr="008F230A">
        <w:rPr>
          <w:rFonts w:ascii="Arial" w:hAnsi="Arial" w:cs="Arial"/>
          <w:color w:val="FF0000"/>
          <w:sz w:val="20"/>
        </w:rPr>
        <w:t xml:space="preserve">. V případě vyšší hodnoty než hodnota maximální bude hodnota nabídky v tomto kriteriu brána jako hodnota </w:t>
      </w:r>
      <w:r w:rsidRPr="008F230A">
        <w:rPr>
          <w:rFonts w:ascii="Arial" w:hAnsi="Arial" w:cs="Arial"/>
          <w:color w:val="FF0000"/>
          <w:sz w:val="20"/>
          <w:highlight w:val="yellow"/>
        </w:rPr>
        <w:t>60 měsíců</w:t>
      </w:r>
      <w:r w:rsidRPr="008F230A">
        <w:rPr>
          <w:rFonts w:ascii="Arial" w:hAnsi="Arial" w:cs="Arial"/>
          <w:color w:val="FF0000"/>
          <w:sz w:val="20"/>
        </w:rPr>
        <w:t>. Nejvhodnější nabídce bude přiděleno 5 bodů. Ostatní hodnocené nabídky získají bodové ohodnocení dle vzorce:</w:t>
      </w:r>
    </w:p>
    <w:p w:rsidR="00F52858" w:rsidRPr="008F230A" w:rsidRDefault="00F52858" w:rsidP="00F52858">
      <w:pPr>
        <w:spacing w:before="240" w:after="360"/>
        <w:ind w:left="426"/>
        <w:jc w:val="both"/>
        <w:rPr>
          <w:rFonts w:ascii="Arial" w:hAnsi="Arial" w:cs="Arial"/>
          <w:i/>
          <w:iCs/>
          <w:color w:val="FF0000"/>
          <w:sz w:val="20"/>
        </w:rPr>
      </w:pPr>
      <w:r w:rsidRPr="008F230A">
        <w:rPr>
          <w:rFonts w:ascii="Arial" w:hAnsi="Arial" w:cs="Arial"/>
          <w:i/>
          <w:iCs/>
          <w:color w:val="FF0000"/>
          <w:sz w:val="20"/>
        </w:rPr>
        <w:lastRenderedPageBreak/>
        <w:t>Počet bodů = 5 * (hodnota hodnocené nabídky /  hodnota nejvhodnější nabídky)</w:t>
      </w:r>
    </w:p>
    <w:p w:rsidR="00F52858" w:rsidRPr="008F230A" w:rsidRDefault="00F52858" w:rsidP="00F52858">
      <w:pPr>
        <w:tabs>
          <w:tab w:val="left" w:pos="9072"/>
        </w:tabs>
        <w:ind w:left="426"/>
        <w:jc w:val="both"/>
        <w:rPr>
          <w:rFonts w:ascii="Arial" w:hAnsi="Arial" w:cs="Arial"/>
          <w:b/>
          <w:color w:val="FF0000"/>
          <w:sz w:val="20"/>
          <w:u w:val="single"/>
        </w:rPr>
      </w:pPr>
      <w:r w:rsidRPr="008F230A">
        <w:rPr>
          <w:rFonts w:ascii="Arial" w:hAnsi="Arial" w:cs="Arial"/>
          <w:b/>
          <w:color w:val="FF0000"/>
          <w:sz w:val="20"/>
          <w:u w:val="single"/>
        </w:rPr>
        <w:t>c)  Výše nabídkové ceny za poskytnutí pozáručního servisu za 1 hodinu (váha 10%)</w:t>
      </w:r>
    </w:p>
    <w:p w:rsidR="00F52858" w:rsidRPr="008F230A" w:rsidRDefault="00F52858" w:rsidP="00F52858">
      <w:pPr>
        <w:spacing w:before="120"/>
        <w:ind w:left="426"/>
        <w:jc w:val="both"/>
        <w:rPr>
          <w:rFonts w:ascii="Arial" w:hAnsi="Arial" w:cs="Arial"/>
          <w:color w:val="FF0000"/>
          <w:sz w:val="20"/>
        </w:rPr>
      </w:pPr>
      <w:r w:rsidRPr="008F230A">
        <w:rPr>
          <w:rFonts w:ascii="Arial" w:hAnsi="Arial" w:cs="Arial"/>
          <w:color w:val="FF0000"/>
          <w:sz w:val="20"/>
        </w:rPr>
        <w:t>V rámci tohoto kritéria hodnocení budou nabídky seřazeny od nejvhodnější po nejméně vhodnou, přičemž nejvhodnější nabídkou bude nabídka s nejnižší nabídkovou cenou bez DPH. Minimální hodnota pro toto kriterium je 100 Kč/hod. V případě nižší hodnoty než hodnota minimální bude hodnota nabídky v tomto kriteriu brána jako hodnota stanoveného minima. Nejvhodnější nabídce bude přiděleno 5 bodů. Ostatní hodnocené nabídky získají bodové ohodnocení dle vzorce:</w:t>
      </w:r>
    </w:p>
    <w:p w:rsidR="00F52858" w:rsidRDefault="00F52858" w:rsidP="00BE59E6">
      <w:pPr>
        <w:pStyle w:val="Text"/>
      </w:pPr>
      <w:r w:rsidRPr="008F230A">
        <w:t xml:space="preserve">       Počet bodů = 5 * hodnota nejvhodnější nabídky / hodnota v hodnocené nabídce</w:t>
      </w:r>
    </w:p>
    <w:p w:rsidR="00F52858" w:rsidRPr="008F230A" w:rsidRDefault="00F52858" w:rsidP="00BE59E6">
      <w:pPr>
        <w:pStyle w:val="Text"/>
      </w:pPr>
    </w:p>
    <w:p w:rsidR="00F52858" w:rsidRPr="00301021" w:rsidRDefault="000712FD" w:rsidP="00F52858">
      <w:pPr>
        <w:tabs>
          <w:tab w:val="left" w:pos="9072"/>
        </w:tabs>
        <w:jc w:val="both"/>
        <w:rPr>
          <w:rFonts w:ascii="Arial" w:hAnsi="Arial" w:cs="Arial"/>
          <w:b/>
          <w:sz w:val="20"/>
          <w:u w:val="single"/>
        </w:rPr>
      </w:pPr>
      <w:r>
        <w:rPr>
          <w:rFonts w:ascii="Arial" w:hAnsi="Arial" w:cs="Arial"/>
          <w:b/>
          <w:sz w:val="20"/>
          <w:u w:val="single"/>
        </w:rPr>
        <w:t>11</w:t>
      </w:r>
      <w:r w:rsidR="00F52858">
        <w:rPr>
          <w:rFonts w:ascii="Arial" w:hAnsi="Arial" w:cs="Arial"/>
          <w:b/>
          <w:sz w:val="20"/>
          <w:u w:val="single"/>
        </w:rPr>
        <w:t xml:space="preserve">. </w:t>
      </w:r>
      <w:r w:rsidR="00F52858" w:rsidRPr="00301021">
        <w:rPr>
          <w:rFonts w:ascii="Arial" w:hAnsi="Arial" w:cs="Arial"/>
          <w:b/>
          <w:sz w:val="20"/>
          <w:u w:val="single"/>
        </w:rPr>
        <w:t>Obchodní podmínky</w:t>
      </w:r>
    </w:p>
    <w:p w:rsidR="00F52858" w:rsidRPr="0098263C" w:rsidRDefault="00F52858" w:rsidP="00F52858">
      <w:pPr>
        <w:tabs>
          <w:tab w:val="left" w:pos="426"/>
        </w:tabs>
        <w:spacing w:before="120"/>
        <w:ind w:left="426"/>
        <w:jc w:val="both"/>
        <w:rPr>
          <w:rFonts w:ascii="Arial" w:hAnsi="Arial" w:cs="Arial"/>
          <w:sz w:val="20"/>
        </w:rPr>
      </w:pPr>
      <w:r w:rsidRPr="0098263C">
        <w:rPr>
          <w:rFonts w:ascii="Arial" w:hAnsi="Arial" w:cs="Arial"/>
          <w:sz w:val="20"/>
        </w:rPr>
        <w:t>Financování se řídí platnými právními předpisy.</w:t>
      </w:r>
    </w:p>
    <w:p w:rsidR="00F52858" w:rsidRDefault="00F52858" w:rsidP="00F52858">
      <w:pPr>
        <w:tabs>
          <w:tab w:val="left" w:pos="426"/>
        </w:tabs>
        <w:spacing w:before="120"/>
        <w:ind w:left="426"/>
        <w:jc w:val="both"/>
        <w:rPr>
          <w:rFonts w:ascii="Arial" w:hAnsi="Arial" w:cs="Arial"/>
          <w:sz w:val="20"/>
        </w:rPr>
      </w:pPr>
      <w:r w:rsidRPr="0098263C">
        <w:rPr>
          <w:rFonts w:ascii="Arial" w:hAnsi="Arial" w:cs="Arial"/>
          <w:sz w:val="20"/>
        </w:rPr>
        <w:t>Úhrada bud</w:t>
      </w:r>
      <w:r>
        <w:rPr>
          <w:rFonts w:ascii="Arial" w:hAnsi="Arial" w:cs="Arial"/>
          <w:sz w:val="20"/>
        </w:rPr>
        <w:t>e provedena v české měně (CZK)</w:t>
      </w:r>
    </w:p>
    <w:p w:rsidR="00F52858" w:rsidRPr="009067A6" w:rsidRDefault="00F52858" w:rsidP="00F52858">
      <w:pPr>
        <w:tabs>
          <w:tab w:val="left" w:pos="426"/>
        </w:tabs>
        <w:spacing w:before="120"/>
        <w:ind w:left="426"/>
        <w:jc w:val="both"/>
        <w:rPr>
          <w:rFonts w:ascii="Arial" w:hAnsi="Arial" w:cs="Arial"/>
          <w:sz w:val="20"/>
        </w:rPr>
      </w:pPr>
      <w:r w:rsidRPr="009067A6">
        <w:rPr>
          <w:rFonts w:ascii="Arial" w:hAnsi="Arial" w:cs="Arial"/>
          <w:sz w:val="20"/>
        </w:rPr>
        <w:t>Dodavatel souhlasí se zveřejněním celého znění smlouvy na webových stránkách zadavatele a na jiných místech</w:t>
      </w:r>
      <w:r>
        <w:rPr>
          <w:rFonts w:ascii="Arial" w:hAnsi="Arial" w:cs="Arial"/>
          <w:sz w:val="20"/>
        </w:rPr>
        <w:t>, bude-li k tomu zadavatel povi</w:t>
      </w:r>
      <w:r w:rsidRPr="009067A6">
        <w:rPr>
          <w:rFonts w:ascii="Arial" w:hAnsi="Arial" w:cs="Arial"/>
          <w:sz w:val="20"/>
        </w:rPr>
        <w:t>nován.</w:t>
      </w:r>
    </w:p>
    <w:p w:rsidR="00F52858" w:rsidRDefault="00F52858" w:rsidP="00F52858">
      <w:pPr>
        <w:tabs>
          <w:tab w:val="left" w:pos="426"/>
        </w:tabs>
        <w:spacing w:before="120"/>
        <w:ind w:left="426"/>
        <w:jc w:val="both"/>
        <w:rPr>
          <w:rFonts w:ascii="Arial" w:hAnsi="Arial" w:cs="Arial"/>
          <w:sz w:val="20"/>
        </w:rPr>
      </w:pPr>
      <w:r w:rsidRPr="009067A6">
        <w:rPr>
          <w:rFonts w:ascii="Arial" w:hAnsi="Arial" w:cs="Arial"/>
          <w:sz w:val="20"/>
        </w:rPr>
        <w:t>Zadavatel si vyhrazuje právo po vzájemné dohodě upravit ostatní části návrhu smlouvy, přičemž hodnocené parametry musí zůstat zachovány.</w:t>
      </w:r>
    </w:p>
    <w:p w:rsidR="00F52858" w:rsidRDefault="00F52858" w:rsidP="00F52858">
      <w:pPr>
        <w:spacing w:before="120"/>
        <w:jc w:val="both"/>
        <w:rPr>
          <w:rFonts w:ascii="Arial" w:hAnsi="Arial" w:cs="Arial"/>
          <w:sz w:val="20"/>
        </w:rPr>
      </w:pPr>
    </w:p>
    <w:p w:rsidR="00F52858" w:rsidRDefault="00F52858" w:rsidP="00F52858">
      <w:pPr>
        <w:spacing w:before="120"/>
        <w:jc w:val="both"/>
        <w:rPr>
          <w:rFonts w:ascii="Arial" w:hAnsi="Arial" w:cs="Arial"/>
          <w:sz w:val="20"/>
        </w:rPr>
      </w:pPr>
    </w:p>
    <w:p w:rsidR="00F52858" w:rsidRPr="00571561" w:rsidRDefault="000712FD" w:rsidP="00F52858">
      <w:pPr>
        <w:tabs>
          <w:tab w:val="left" w:pos="9072"/>
        </w:tabs>
        <w:jc w:val="both"/>
        <w:rPr>
          <w:rFonts w:ascii="Arial" w:hAnsi="Arial" w:cs="Arial"/>
          <w:b/>
          <w:sz w:val="20"/>
          <w:u w:val="single"/>
        </w:rPr>
      </w:pPr>
      <w:r>
        <w:rPr>
          <w:rFonts w:ascii="Arial" w:hAnsi="Arial" w:cs="Arial"/>
          <w:b/>
          <w:sz w:val="20"/>
          <w:u w:val="single"/>
        </w:rPr>
        <w:t>12</w:t>
      </w:r>
      <w:r w:rsidR="00F52858" w:rsidRPr="00571561">
        <w:rPr>
          <w:rFonts w:ascii="Arial" w:hAnsi="Arial" w:cs="Arial"/>
          <w:b/>
          <w:sz w:val="20"/>
          <w:u w:val="single"/>
        </w:rPr>
        <w:t>. Další podmínky výzvy:</w:t>
      </w:r>
    </w:p>
    <w:p w:rsidR="00F52858" w:rsidRPr="00571561" w:rsidRDefault="00F52858" w:rsidP="00F52858">
      <w:pPr>
        <w:tabs>
          <w:tab w:val="left" w:pos="9072"/>
        </w:tabs>
        <w:jc w:val="both"/>
        <w:rPr>
          <w:rFonts w:ascii="Arial" w:hAnsi="Arial" w:cs="Arial"/>
          <w:b/>
          <w:sz w:val="20"/>
          <w:u w:val="single"/>
        </w:rPr>
      </w:pPr>
    </w:p>
    <w:p w:rsidR="00F52858" w:rsidRDefault="00F52858" w:rsidP="00F52858">
      <w:pPr>
        <w:tabs>
          <w:tab w:val="left" w:pos="9072"/>
        </w:tabs>
        <w:ind w:left="426"/>
        <w:jc w:val="both"/>
        <w:rPr>
          <w:rFonts w:ascii="Arial" w:hAnsi="Arial" w:cs="Arial"/>
          <w:sz w:val="20"/>
        </w:rPr>
      </w:pPr>
      <w:r w:rsidRPr="00571561">
        <w:rPr>
          <w:rFonts w:ascii="Arial" w:hAnsi="Arial" w:cs="Arial"/>
          <w:sz w:val="20"/>
        </w:rPr>
        <w:t>Zadavatel si vyhrazuje právo</w:t>
      </w:r>
    </w:p>
    <w:p w:rsidR="00F52858" w:rsidRPr="00571561" w:rsidRDefault="00F52858" w:rsidP="00F52858">
      <w:pPr>
        <w:tabs>
          <w:tab w:val="left" w:pos="9072"/>
        </w:tabs>
        <w:ind w:left="426"/>
        <w:jc w:val="both"/>
        <w:rPr>
          <w:rFonts w:ascii="Arial" w:hAnsi="Arial" w:cs="Arial"/>
          <w:sz w:val="20"/>
        </w:rPr>
      </w:pPr>
    </w:p>
    <w:p w:rsidR="00F52858" w:rsidRPr="00571561" w:rsidRDefault="00F52858" w:rsidP="00F52858">
      <w:pPr>
        <w:tabs>
          <w:tab w:val="left" w:pos="9072"/>
        </w:tabs>
        <w:jc w:val="both"/>
        <w:rPr>
          <w:rFonts w:ascii="Arial" w:hAnsi="Arial" w:cs="Arial"/>
          <w:sz w:val="20"/>
        </w:rPr>
      </w:pPr>
      <w:r w:rsidRPr="00571561">
        <w:rPr>
          <w:rFonts w:ascii="Arial" w:hAnsi="Arial" w:cs="Arial"/>
          <w:sz w:val="20"/>
        </w:rPr>
        <w:t xml:space="preserve">       a)  Odmítnout všechny předložené nabídky </w:t>
      </w:r>
    </w:p>
    <w:p w:rsidR="00F52858" w:rsidRPr="00571561" w:rsidRDefault="00F52858" w:rsidP="00F52858">
      <w:pPr>
        <w:tabs>
          <w:tab w:val="left" w:pos="9072"/>
        </w:tabs>
        <w:jc w:val="both"/>
        <w:rPr>
          <w:rFonts w:ascii="Arial" w:hAnsi="Arial" w:cs="Arial"/>
          <w:sz w:val="20"/>
        </w:rPr>
      </w:pPr>
      <w:r w:rsidRPr="00571561">
        <w:rPr>
          <w:rFonts w:ascii="Arial" w:hAnsi="Arial" w:cs="Arial"/>
          <w:sz w:val="20"/>
        </w:rPr>
        <w:t xml:space="preserve">       b)  Podmínky výzvy upravit</w:t>
      </w:r>
    </w:p>
    <w:p w:rsidR="00F52858" w:rsidRPr="00571561" w:rsidRDefault="00F52858" w:rsidP="00F52858">
      <w:pPr>
        <w:tabs>
          <w:tab w:val="left" w:pos="9072"/>
        </w:tabs>
        <w:jc w:val="both"/>
        <w:rPr>
          <w:rFonts w:ascii="Arial" w:hAnsi="Arial" w:cs="Arial"/>
          <w:sz w:val="20"/>
        </w:rPr>
      </w:pPr>
      <w:r w:rsidRPr="00571561">
        <w:rPr>
          <w:rFonts w:ascii="Arial" w:hAnsi="Arial" w:cs="Arial"/>
          <w:sz w:val="20"/>
        </w:rPr>
        <w:t xml:space="preserve">       c)  Výzvu zrušit bez udání důvodů</w:t>
      </w:r>
    </w:p>
    <w:p w:rsidR="00F52858" w:rsidRPr="00571561" w:rsidRDefault="00F52858" w:rsidP="00F52858">
      <w:pPr>
        <w:tabs>
          <w:tab w:val="left" w:pos="9072"/>
        </w:tabs>
        <w:jc w:val="both"/>
        <w:rPr>
          <w:rFonts w:ascii="Arial" w:hAnsi="Arial" w:cs="Arial"/>
          <w:sz w:val="20"/>
        </w:rPr>
      </w:pPr>
      <w:r w:rsidRPr="00571561">
        <w:rPr>
          <w:rFonts w:ascii="Arial" w:hAnsi="Arial" w:cs="Arial"/>
          <w:sz w:val="20"/>
        </w:rPr>
        <w:t xml:space="preserve">       d)  Nevracet uchazečům podané nabídky</w:t>
      </w:r>
    </w:p>
    <w:p w:rsidR="00F52858" w:rsidRPr="00571561" w:rsidRDefault="00F52858" w:rsidP="00F52858">
      <w:pPr>
        <w:tabs>
          <w:tab w:val="left" w:pos="9072"/>
        </w:tabs>
        <w:jc w:val="both"/>
        <w:rPr>
          <w:rFonts w:ascii="Arial" w:hAnsi="Arial" w:cs="Arial"/>
          <w:sz w:val="20"/>
        </w:rPr>
      </w:pPr>
      <w:r w:rsidRPr="00571561">
        <w:rPr>
          <w:rFonts w:ascii="Arial" w:hAnsi="Arial" w:cs="Arial"/>
          <w:sz w:val="20"/>
        </w:rPr>
        <w:t xml:space="preserve">       e)  Jednat o smlouvě</w:t>
      </w:r>
    </w:p>
    <w:p w:rsidR="00F52858" w:rsidRPr="00571561" w:rsidRDefault="00F52858" w:rsidP="00F52858">
      <w:pPr>
        <w:tabs>
          <w:tab w:val="left" w:pos="9072"/>
        </w:tabs>
        <w:jc w:val="both"/>
        <w:rPr>
          <w:rFonts w:ascii="Arial" w:hAnsi="Arial" w:cs="Arial"/>
          <w:sz w:val="20"/>
        </w:rPr>
      </w:pPr>
      <w:r w:rsidRPr="00571561">
        <w:rPr>
          <w:rFonts w:ascii="Arial" w:hAnsi="Arial" w:cs="Arial"/>
          <w:sz w:val="20"/>
        </w:rPr>
        <w:t xml:space="preserve">       f)   Neuzavřít smlouvu s žádným uchazečem </w:t>
      </w:r>
    </w:p>
    <w:p w:rsidR="00F52858" w:rsidRPr="00571561" w:rsidRDefault="00F52858" w:rsidP="00F52858">
      <w:pPr>
        <w:tabs>
          <w:tab w:val="left" w:pos="9072"/>
        </w:tabs>
        <w:jc w:val="both"/>
        <w:rPr>
          <w:rFonts w:ascii="Arial" w:hAnsi="Arial" w:cs="Arial"/>
          <w:sz w:val="20"/>
        </w:rPr>
      </w:pPr>
    </w:p>
    <w:p w:rsidR="00F52858" w:rsidRDefault="00F52858" w:rsidP="00F52858">
      <w:pPr>
        <w:tabs>
          <w:tab w:val="left" w:pos="9072"/>
        </w:tabs>
        <w:ind w:left="426"/>
        <w:jc w:val="both"/>
        <w:rPr>
          <w:rFonts w:ascii="Arial" w:hAnsi="Arial" w:cs="Arial"/>
          <w:sz w:val="20"/>
        </w:rPr>
      </w:pPr>
      <w:r w:rsidRPr="00571561">
        <w:rPr>
          <w:rFonts w:ascii="Arial" w:hAnsi="Arial" w:cs="Arial"/>
          <w:sz w:val="20"/>
        </w:rPr>
        <w:t xml:space="preserve">Nedodržení obsahu nabídky a stanoveného způsobu prokazování skutečností uvedených v této </w:t>
      </w:r>
      <w:r w:rsidR="00BA4476">
        <w:rPr>
          <w:rFonts w:ascii="Arial" w:hAnsi="Arial" w:cs="Arial"/>
          <w:sz w:val="20"/>
        </w:rPr>
        <w:t>zadávací dokumentaci</w:t>
      </w:r>
      <w:r w:rsidRPr="00571561">
        <w:rPr>
          <w:rFonts w:ascii="Arial" w:hAnsi="Arial" w:cs="Arial"/>
          <w:sz w:val="20"/>
        </w:rPr>
        <w:t xml:space="preserve"> je důvodem k vyřazení nabídky z dalšího posuzování.</w:t>
      </w:r>
    </w:p>
    <w:p w:rsidR="00F52858" w:rsidRDefault="00F52858" w:rsidP="00F52858">
      <w:pPr>
        <w:tabs>
          <w:tab w:val="left" w:pos="9072"/>
        </w:tabs>
        <w:ind w:left="426"/>
        <w:jc w:val="both"/>
        <w:rPr>
          <w:rFonts w:ascii="Arial" w:hAnsi="Arial" w:cs="Arial"/>
          <w:sz w:val="20"/>
        </w:rPr>
      </w:pPr>
    </w:p>
    <w:p w:rsidR="00F52858" w:rsidRDefault="00F52858" w:rsidP="00F52858">
      <w:pPr>
        <w:tabs>
          <w:tab w:val="left" w:pos="9072"/>
        </w:tabs>
        <w:ind w:left="426"/>
        <w:jc w:val="both"/>
        <w:rPr>
          <w:rFonts w:ascii="Arial" w:hAnsi="Arial" w:cs="Arial"/>
          <w:sz w:val="20"/>
        </w:rPr>
      </w:pPr>
      <w:r w:rsidRPr="007F0253">
        <w:rPr>
          <w:rFonts w:ascii="Arial" w:hAnsi="Arial" w:cs="Arial"/>
          <w:sz w:val="20"/>
        </w:rPr>
        <w:t>Uchazeč je seznámen s tím, že účastí ve výběrovém řízení mu nevzniká právo na jakoukoli úhradu výdajů spojených s touto účastí.</w:t>
      </w:r>
    </w:p>
    <w:p w:rsidR="00F52858" w:rsidRPr="007F0253" w:rsidRDefault="00F52858" w:rsidP="00F52858">
      <w:pPr>
        <w:tabs>
          <w:tab w:val="left" w:pos="9072"/>
        </w:tabs>
        <w:ind w:left="426"/>
        <w:jc w:val="both"/>
        <w:rPr>
          <w:rFonts w:ascii="Arial" w:hAnsi="Arial" w:cs="Arial"/>
          <w:sz w:val="20"/>
        </w:rPr>
      </w:pPr>
    </w:p>
    <w:p w:rsidR="00F52858" w:rsidRPr="007F0253" w:rsidRDefault="00F52858" w:rsidP="00F52858">
      <w:pPr>
        <w:tabs>
          <w:tab w:val="left" w:pos="9072"/>
        </w:tabs>
        <w:ind w:left="426"/>
        <w:jc w:val="both"/>
        <w:rPr>
          <w:rFonts w:ascii="Arial" w:hAnsi="Arial" w:cs="Arial"/>
          <w:sz w:val="20"/>
        </w:rPr>
      </w:pPr>
      <w:r>
        <w:rPr>
          <w:rFonts w:ascii="Arial" w:hAnsi="Arial" w:cs="Arial"/>
          <w:sz w:val="20"/>
        </w:rPr>
        <w:t>Uchazeč</w:t>
      </w:r>
      <w:r w:rsidRPr="007F0253">
        <w:rPr>
          <w:rFonts w:ascii="Arial" w:hAnsi="Arial" w:cs="Arial"/>
          <w:sz w:val="20"/>
        </w:rPr>
        <w:t xml:space="preserve"> je oprávněn požadovat na zadavateli dodatečné informace k zadávací</w:t>
      </w:r>
      <w:r>
        <w:rPr>
          <w:rFonts w:ascii="Arial" w:hAnsi="Arial" w:cs="Arial"/>
          <w:sz w:val="20"/>
        </w:rPr>
        <w:t>m podmínkám (zadávací</w:t>
      </w:r>
      <w:r w:rsidRPr="007F0253">
        <w:rPr>
          <w:rFonts w:ascii="Arial" w:hAnsi="Arial" w:cs="Arial"/>
          <w:sz w:val="20"/>
        </w:rPr>
        <w:t xml:space="preserve"> dokumentaci</w:t>
      </w:r>
      <w:r>
        <w:rPr>
          <w:rFonts w:ascii="Arial" w:hAnsi="Arial" w:cs="Arial"/>
          <w:sz w:val="20"/>
        </w:rPr>
        <w:t>)</w:t>
      </w:r>
      <w:r w:rsidRPr="007F0253">
        <w:rPr>
          <w:rFonts w:ascii="Arial" w:hAnsi="Arial" w:cs="Arial"/>
          <w:sz w:val="20"/>
        </w:rPr>
        <w:t>.</w:t>
      </w:r>
    </w:p>
    <w:p w:rsidR="00F52858" w:rsidRPr="00571561" w:rsidRDefault="00F52858" w:rsidP="00F52858">
      <w:pPr>
        <w:tabs>
          <w:tab w:val="left" w:pos="9072"/>
        </w:tabs>
        <w:ind w:left="426"/>
        <w:jc w:val="both"/>
        <w:rPr>
          <w:rFonts w:ascii="Arial" w:hAnsi="Arial" w:cs="Arial"/>
          <w:sz w:val="20"/>
        </w:rPr>
      </w:pPr>
    </w:p>
    <w:p w:rsidR="00F52858" w:rsidRDefault="00F52858" w:rsidP="00F52858">
      <w:pPr>
        <w:tabs>
          <w:tab w:val="left" w:pos="9072"/>
        </w:tabs>
        <w:ind w:left="426"/>
        <w:jc w:val="both"/>
        <w:rPr>
          <w:rFonts w:ascii="Arial" w:hAnsi="Arial" w:cs="Arial"/>
          <w:sz w:val="20"/>
        </w:rPr>
      </w:pPr>
      <w:r w:rsidRPr="00571561">
        <w:rPr>
          <w:rFonts w:ascii="Arial" w:hAnsi="Arial" w:cs="Arial"/>
          <w:sz w:val="20"/>
        </w:rPr>
        <w:t xml:space="preserve">Uchazeči budou o výsledku zadávacího řízení informováni písemně prostřednictvím </w:t>
      </w:r>
      <w:r w:rsidRPr="00301021">
        <w:rPr>
          <w:rFonts w:ascii="Arial" w:hAnsi="Arial" w:cs="Arial"/>
          <w:b/>
          <w:sz w:val="20"/>
        </w:rPr>
        <w:t>Rozhodnutí o přidělení zakázky</w:t>
      </w:r>
      <w:r w:rsidRPr="00571561">
        <w:rPr>
          <w:rFonts w:ascii="Arial" w:hAnsi="Arial" w:cs="Arial"/>
          <w:sz w:val="20"/>
        </w:rPr>
        <w:t>.</w:t>
      </w:r>
    </w:p>
    <w:p w:rsidR="00F52858" w:rsidRDefault="00F52858" w:rsidP="00F52858">
      <w:pPr>
        <w:tabs>
          <w:tab w:val="left" w:pos="9072"/>
        </w:tabs>
        <w:ind w:left="426"/>
        <w:jc w:val="both"/>
        <w:rPr>
          <w:rFonts w:ascii="Arial" w:hAnsi="Arial" w:cs="Arial"/>
          <w:sz w:val="20"/>
        </w:rPr>
      </w:pPr>
    </w:p>
    <w:p w:rsidR="00F52858" w:rsidRPr="00106398" w:rsidRDefault="00F52858" w:rsidP="00F52858">
      <w:pPr>
        <w:tabs>
          <w:tab w:val="left" w:pos="9072"/>
        </w:tabs>
        <w:ind w:left="426"/>
        <w:jc w:val="both"/>
        <w:rPr>
          <w:rFonts w:ascii="Arial" w:hAnsi="Arial" w:cs="Arial"/>
          <w:sz w:val="20"/>
        </w:rPr>
      </w:pPr>
      <w:r w:rsidRPr="00106398">
        <w:rPr>
          <w:rFonts w:ascii="Arial" w:hAnsi="Arial" w:cs="Arial"/>
          <w:sz w:val="20"/>
        </w:rPr>
        <w:t>V souladu s ustanovením § 2 písm. e) zákona č. 320/2001 Sb., o finanční kontrole ve veřejné správě, bude dodavatel vybraný na základě tohoto výběrového řízení osobou povinnou spolupůsobit při výkonu finanční kontroly.</w:t>
      </w:r>
    </w:p>
    <w:p w:rsidR="00F52858" w:rsidRPr="00571561" w:rsidRDefault="00F52858" w:rsidP="00F52858">
      <w:pPr>
        <w:tabs>
          <w:tab w:val="left" w:pos="9072"/>
        </w:tabs>
        <w:ind w:left="426"/>
        <w:jc w:val="both"/>
        <w:rPr>
          <w:rFonts w:ascii="Arial" w:hAnsi="Arial" w:cs="Arial"/>
          <w:sz w:val="20"/>
        </w:rPr>
      </w:pPr>
    </w:p>
    <w:p w:rsidR="00F52858" w:rsidRDefault="00F52858" w:rsidP="00F52858">
      <w:pPr>
        <w:tabs>
          <w:tab w:val="left" w:pos="9072"/>
        </w:tabs>
        <w:jc w:val="both"/>
        <w:rPr>
          <w:rFonts w:ascii="Arial" w:hAnsi="Arial" w:cs="Arial"/>
          <w:sz w:val="20"/>
        </w:rPr>
      </w:pPr>
    </w:p>
    <w:p w:rsidR="00F52858" w:rsidRPr="00571561" w:rsidRDefault="00F52858" w:rsidP="00F52858">
      <w:pPr>
        <w:tabs>
          <w:tab w:val="left" w:pos="9072"/>
        </w:tabs>
        <w:jc w:val="both"/>
        <w:rPr>
          <w:rFonts w:ascii="Arial" w:hAnsi="Arial" w:cs="Arial"/>
          <w:b/>
          <w:sz w:val="20"/>
          <w:u w:val="single"/>
        </w:rPr>
      </w:pPr>
      <w:r>
        <w:rPr>
          <w:rFonts w:ascii="Arial" w:hAnsi="Arial" w:cs="Arial"/>
          <w:b/>
          <w:sz w:val="20"/>
          <w:u w:val="single"/>
        </w:rPr>
        <w:t>1</w:t>
      </w:r>
      <w:r w:rsidR="000712FD">
        <w:rPr>
          <w:rFonts w:ascii="Arial" w:hAnsi="Arial" w:cs="Arial"/>
          <w:b/>
          <w:sz w:val="20"/>
          <w:u w:val="single"/>
        </w:rPr>
        <w:t>3</w:t>
      </w:r>
      <w:r w:rsidRPr="00571561">
        <w:rPr>
          <w:rFonts w:ascii="Arial" w:hAnsi="Arial" w:cs="Arial"/>
          <w:b/>
          <w:sz w:val="20"/>
          <w:u w:val="single"/>
        </w:rPr>
        <w:t xml:space="preserve">. Lhůta po kterou jsou zájemci svými nabídkami vázáni </w:t>
      </w:r>
    </w:p>
    <w:p w:rsidR="00F52858" w:rsidRPr="00571561" w:rsidRDefault="00F52858" w:rsidP="00F52858">
      <w:pPr>
        <w:tabs>
          <w:tab w:val="left" w:pos="9072"/>
        </w:tabs>
        <w:jc w:val="both"/>
        <w:rPr>
          <w:rFonts w:ascii="Arial" w:hAnsi="Arial" w:cs="Arial"/>
          <w:b/>
          <w:sz w:val="20"/>
          <w:u w:val="single"/>
        </w:rPr>
      </w:pPr>
    </w:p>
    <w:p w:rsidR="00F52858" w:rsidRPr="00571561" w:rsidRDefault="00F52858" w:rsidP="00C8311F">
      <w:pPr>
        <w:tabs>
          <w:tab w:val="left" w:pos="9072"/>
        </w:tabs>
        <w:ind w:left="426"/>
        <w:jc w:val="both"/>
        <w:rPr>
          <w:rFonts w:ascii="Arial" w:hAnsi="Arial" w:cs="Arial"/>
          <w:i/>
          <w:sz w:val="20"/>
        </w:rPr>
      </w:pPr>
      <w:r w:rsidRPr="008F230A">
        <w:rPr>
          <w:rFonts w:ascii="Arial" w:hAnsi="Arial" w:cs="Arial"/>
          <w:i/>
          <w:sz w:val="20"/>
          <w:highlight w:val="yellow"/>
        </w:rPr>
        <w:t>Např. Uchazeči jsou vázáni svými nabídkami 60 dnů ode dne otevírání obálek – lhůtu raději delší pro případ, kdyby vítězný uchazeč odmítl podepsat smlouvu, popř. odstoupil ze zadávacího řízení.</w:t>
      </w:r>
    </w:p>
    <w:p w:rsidR="00F52858" w:rsidRPr="00571561" w:rsidRDefault="00F52858" w:rsidP="00F52858">
      <w:pPr>
        <w:tabs>
          <w:tab w:val="left" w:pos="9072"/>
        </w:tabs>
        <w:jc w:val="both"/>
        <w:rPr>
          <w:rFonts w:ascii="Arial" w:hAnsi="Arial" w:cs="Arial"/>
          <w:b/>
          <w:sz w:val="20"/>
          <w:u w:val="single"/>
        </w:rPr>
      </w:pPr>
    </w:p>
    <w:p w:rsidR="00F52858" w:rsidRDefault="00F52858" w:rsidP="00F52858">
      <w:pPr>
        <w:tabs>
          <w:tab w:val="left" w:pos="9072"/>
        </w:tabs>
        <w:jc w:val="both"/>
        <w:rPr>
          <w:rFonts w:ascii="Arial" w:hAnsi="Arial" w:cs="Arial"/>
          <w:b/>
          <w:sz w:val="20"/>
        </w:rPr>
      </w:pPr>
    </w:p>
    <w:p w:rsidR="000712FD" w:rsidRDefault="000712FD" w:rsidP="00F52858">
      <w:pPr>
        <w:tabs>
          <w:tab w:val="left" w:pos="9072"/>
        </w:tabs>
        <w:jc w:val="both"/>
        <w:rPr>
          <w:rFonts w:ascii="Arial" w:hAnsi="Arial" w:cs="Arial"/>
          <w:b/>
          <w:sz w:val="20"/>
        </w:rPr>
      </w:pPr>
    </w:p>
    <w:p w:rsidR="000712FD" w:rsidRDefault="000712FD" w:rsidP="00F52858">
      <w:pPr>
        <w:tabs>
          <w:tab w:val="left" w:pos="9072"/>
        </w:tabs>
        <w:jc w:val="both"/>
        <w:rPr>
          <w:rFonts w:ascii="Arial" w:hAnsi="Arial" w:cs="Arial"/>
          <w:b/>
          <w:sz w:val="20"/>
        </w:rPr>
      </w:pPr>
    </w:p>
    <w:p w:rsidR="00F52858" w:rsidRPr="00D76F1F" w:rsidRDefault="00F52858" w:rsidP="00F52858">
      <w:pPr>
        <w:tabs>
          <w:tab w:val="left" w:pos="9072"/>
        </w:tabs>
        <w:jc w:val="both"/>
        <w:rPr>
          <w:rFonts w:ascii="Arial" w:hAnsi="Arial" w:cs="Arial"/>
          <w:b/>
          <w:sz w:val="20"/>
          <w:u w:val="single"/>
        </w:rPr>
      </w:pPr>
      <w:r w:rsidRPr="00D76F1F">
        <w:rPr>
          <w:rFonts w:ascii="Arial" w:hAnsi="Arial" w:cs="Arial"/>
          <w:b/>
          <w:sz w:val="20"/>
          <w:u w:val="single"/>
        </w:rPr>
        <w:t>1</w:t>
      </w:r>
      <w:r w:rsidR="000712FD">
        <w:rPr>
          <w:rFonts w:ascii="Arial" w:hAnsi="Arial" w:cs="Arial"/>
          <w:b/>
          <w:sz w:val="20"/>
          <w:u w:val="single"/>
        </w:rPr>
        <w:t>4</w:t>
      </w:r>
      <w:r w:rsidRPr="00D76F1F">
        <w:rPr>
          <w:rFonts w:ascii="Arial" w:hAnsi="Arial" w:cs="Arial"/>
          <w:b/>
          <w:sz w:val="20"/>
          <w:u w:val="single"/>
        </w:rPr>
        <w:t>. Ostatní</w:t>
      </w:r>
    </w:p>
    <w:p w:rsidR="00F52858" w:rsidRDefault="00F52858" w:rsidP="00F52858">
      <w:pPr>
        <w:tabs>
          <w:tab w:val="left" w:pos="9072"/>
        </w:tabs>
        <w:jc w:val="both"/>
        <w:rPr>
          <w:rFonts w:ascii="Arial" w:hAnsi="Arial" w:cs="Arial"/>
          <w:b/>
          <w:sz w:val="20"/>
          <w:u w:val="single"/>
        </w:rPr>
      </w:pPr>
    </w:p>
    <w:p w:rsidR="00F52858" w:rsidRDefault="00F52858" w:rsidP="00C8311F">
      <w:pPr>
        <w:tabs>
          <w:tab w:val="left" w:pos="9072"/>
        </w:tabs>
        <w:ind w:left="426"/>
        <w:jc w:val="both"/>
        <w:rPr>
          <w:rFonts w:ascii="Arial" w:hAnsi="Arial" w:cs="Arial"/>
          <w:sz w:val="20"/>
        </w:rPr>
      </w:pPr>
      <w:r>
        <w:rPr>
          <w:rFonts w:ascii="Arial" w:hAnsi="Arial" w:cs="Arial"/>
          <w:sz w:val="20"/>
        </w:rPr>
        <w:t>Text této výzvy</w:t>
      </w:r>
      <w:r w:rsidR="001A5B88">
        <w:rPr>
          <w:rFonts w:ascii="Arial" w:hAnsi="Arial" w:cs="Arial"/>
          <w:sz w:val="20"/>
        </w:rPr>
        <w:t xml:space="preserve"> a zadávací dokumentace</w:t>
      </w:r>
      <w:r>
        <w:rPr>
          <w:rFonts w:ascii="Arial" w:hAnsi="Arial" w:cs="Arial"/>
          <w:sz w:val="20"/>
        </w:rPr>
        <w:t xml:space="preserve">, jakožto i veškeré její přílohy jsou uchazečům přístupny </w:t>
      </w:r>
      <w:r w:rsidR="001A5B88">
        <w:rPr>
          <w:rFonts w:ascii="Arial" w:hAnsi="Arial" w:cs="Arial"/>
          <w:sz w:val="20"/>
        </w:rPr>
        <w:t>v </w:t>
      </w:r>
      <w:r>
        <w:rPr>
          <w:rFonts w:ascii="Arial" w:hAnsi="Arial" w:cs="Arial"/>
          <w:sz w:val="20"/>
        </w:rPr>
        <w:t xml:space="preserve">elektronické podobě na www stránkách zadavatele na adrese: </w:t>
      </w:r>
    </w:p>
    <w:p w:rsidR="00F52858" w:rsidRDefault="00F52858" w:rsidP="00F52858">
      <w:pPr>
        <w:tabs>
          <w:tab w:val="left" w:pos="9072"/>
        </w:tabs>
        <w:jc w:val="both"/>
        <w:rPr>
          <w:rFonts w:ascii="Arial" w:hAnsi="Arial" w:cs="Arial"/>
          <w:sz w:val="20"/>
        </w:rPr>
      </w:pPr>
    </w:p>
    <w:p w:rsidR="00F52858" w:rsidRDefault="00F52858" w:rsidP="00F52858">
      <w:pPr>
        <w:tabs>
          <w:tab w:val="left" w:pos="9072"/>
        </w:tabs>
        <w:jc w:val="both"/>
        <w:rPr>
          <w:rFonts w:ascii="Arial" w:hAnsi="Arial" w:cs="Arial"/>
          <w:sz w:val="20"/>
        </w:rPr>
      </w:pPr>
      <w:r w:rsidRPr="001341F8">
        <w:rPr>
          <w:rFonts w:ascii="Arial" w:hAnsi="Arial" w:cs="Arial"/>
          <w:sz w:val="20"/>
          <w:highlight w:val="yellow"/>
        </w:rPr>
        <w:t>http://zs.velke-pavlovice.cz/verejne-zakazky/nazev-zakazky</w:t>
      </w:r>
    </w:p>
    <w:p w:rsidR="00F52858" w:rsidRDefault="00F52858" w:rsidP="00F52858">
      <w:pPr>
        <w:tabs>
          <w:tab w:val="left" w:pos="9072"/>
        </w:tabs>
        <w:jc w:val="both"/>
        <w:rPr>
          <w:rFonts w:ascii="Arial" w:hAnsi="Arial" w:cs="Arial"/>
          <w:sz w:val="20"/>
        </w:rPr>
      </w:pPr>
    </w:p>
    <w:p w:rsidR="00F52858" w:rsidRPr="001341F8" w:rsidRDefault="00F52858" w:rsidP="00C8311F">
      <w:pPr>
        <w:tabs>
          <w:tab w:val="left" w:pos="9072"/>
        </w:tabs>
        <w:ind w:left="426"/>
        <w:jc w:val="both"/>
        <w:rPr>
          <w:rFonts w:ascii="Arial" w:hAnsi="Arial" w:cs="Arial"/>
          <w:sz w:val="20"/>
        </w:rPr>
      </w:pPr>
      <w:r>
        <w:rPr>
          <w:rFonts w:ascii="Arial" w:hAnsi="Arial" w:cs="Arial"/>
          <w:sz w:val="20"/>
        </w:rPr>
        <w:t xml:space="preserve">Uchazeči mohou při tvorbě nabídky využít elektronické formuláře příloh této výzvy, které po jejich vyplnění a následném tisku použijí v nabídce. </w:t>
      </w:r>
      <w:r>
        <w:rPr>
          <w:rFonts w:ascii="Arial" w:hAnsi="Arial" w:cs="Arial"/>
          <w:b/>
          <w:sz w:val="20"/>
        </w:rPr>
        <w:t xml:space="preserve">Podpisy na formulářích musí být v originále, </w:t>
      </w:r>
      <w:r>
        <w:rPr>
          <w:rFonts w:ascii="Arial" w:hAnsi="Arial" w:cs="Arial"/>
          <w:sz w:val="20"/>
        </w:rPr>
        <w:t xml:space="preserve">avšak není zadavatelem požadováno jejich úřední ověření. Použití scanů či jiných kopií podepsaných formulářů není v nabídce přípustné! </w:t>
      </w:r>
    </w:p>
    <w:p w:rsidR="00F52858" w:rsidRDefault="00F52858" w:rsidP="00F52858">
      <w:pPr>
        <w:tabs>
          <w:tab w:val="left" w:pos="9072"/>
        </w:tabs>
        <w:jc w:val="both"/>
        <w:rPr>
          <w:rFonts w:ascii="Arial" w:hAnsi="Arial" w:cs="Arial"/>
          <w:b/>
          <w:sz w:val="20"/>
          <w:u w:val="single"/>
        </w:rPr>
      </w:pPr>
    </w:p>
    <w:p w:rsidR="00F52858" w:rsidRDefault="00F52858" w:rsidP="00F52858">
      <w:pPr>
        <w:tabs>
          <w:tab w:val="left" w:pos="9072"/>
        </w:tabs>
        <w:jc w:val="both"/>
        <w:rPr>
          <w:rFonts w:ascii="Arial" w:hAnsi="Arial" w:cs="Arial"/>
          <w:b/>
          <w:sz w:val="20"/>
          <w:u w:val="single"/>
        </w:rPr>
      </w:pPr>
      <w:r w:rsidRPr="00702CBF">
        <w:rPr>
          <w:rFonts w:ascii="Arial" w:hAnsi="Arial" w:cs="Arial"/>
          <w:b/>
          <w:sz w:val="20"/>
          <w:u w:val="single"/>
        </w:rPr>
        <w:t>1</w:t>
      </w:r>
      <w:r w:rsidR="000712FD">
        <w:rPr>
          <w:rFonts w:ascii="Arial" w:hAnsi="Arial" w:cs="Arial"/>
          <w:b/>
          <w:sz w:val="20"/>
          <w:u w:val="single"/>
        </w:rPr>
        <w:t>5</w:t>
      </w:r>
      <w:r w:rsidRPr="00702CBF">
        <w:rPr>
          <w:rFonts w:ascii="Arial" w:hAnsi="Arial" w:cs="Arial"/>
          <w:b/>
          <w:sz w:val="20"/>
          <w:u w:val="single"/>
        </w:rPr>
        <w:t>. Přílohy výzvy</w:t>
      </w:r>
    </w:p>
    <w:p w:rsidR="00F52858" w:rsidRDefault="00F52858" w:rsidP="00F52858">
      <w:pPr>
        <w:tabs>
          <w:tab w:val="left" w:pos="9072"/>
        </w:tabs>
        <w:jc w:val="both"/>
        <w:rPr>
          <w:rFonts w:ascii="Arial" w:hAnsi="Arial" w:cs="Arial"/>
          <w:b/>
          <w:sz w:val="20"/>
          <w:u w:val="single"/>
        </w:rPr>
      </w:pPr>
    </w:p>
    <w:p w:rsidR="00F52858" w:rsidRDefault="00F52858" w:rsidP="00F52858">
      <w:pPr>
        <w:tabs>
          <w:tab w:val="left" w:pos="9072"/>
        </w:tabs>
        <w:ind w:left="426"/>
        <w:jc w:val="both"/>
        <w:rPr>
          <w:rFonts w:ascii="Arial" w:hAnsi="Arial" w:cs="Arial"/>
          <w:sz w:val="20"/>
        </w:rPr>
      </w:pPr>
      <w:r>
        <w:rPr>
          <w:rFonts w:ascii="Arial" w:hAnsi="Arial" w:cs="Arial"/>
          <w:sz w:val="20"/>
        </w:rPr>
        <w:t>1) Krycí list nabídky</w:t>
      </w:r>
    </w:p>
    <w:p w:rsidR="00F52858" w:rsidRDefault="00F52858" w:rsidP="00F52858">
      <w:pPr>
        <w:tabs>
          <w:tab w:val="left" w:pos="9072"/>
        </w:tabs>
        <w:ind w:left="426"/>
        <w:jc w:val="both"/>
        <w:rPr>
          <w:rFonts w:ascii="Arial" w:hAnsi="Arial" w:cs="Arial"/>
          <w:sz w:val="20"/>
        </w:rPr>
      </w:pPr>
      <w:r>
        <w:rPr>
          <w:rFonts w:ascii="Arial" w:hAnsi="Arial" w:cs="Arial"/>
          <w:sz w:val="20"/>
        </w:rPr>
        <w:t>2) Čestné prohlášení - Základní kvalifikační předpoklady</w:t>
      </w:r>
    </w:p>
    <w:p w:rsidR="00F52858" w:rsidRDefault="00F52858" w:rsidP="00F52858">
      <w:pPr>
        <w:tabs>
          <w:tab w:val="left" w:pos="9072"/>
        </w:tabs>
        <w:ind w:left="426"/>
        <w:jc w:val="both"/>
        <w:rPr>
          <w:rFonts w:ascii="Arial" w:hAnsi="Arial" w:cs="Arial"/>
          <w:sz w:val="20"/>
        </w:rPr>
      </w:pPr>
      <w:r>
        <w:rPr>
          <w:rFonts w:ascii="Arial" w:hAnsi="Arial" w:cs="Arial"/>
          <w:sz w:val="20"/>
        </w:rPr>
        <w:t>3) Čestné prohlášení - Finanční způsobilost k plnění zakázky</w:t>
      </w:r>
    </w:p>
    <w:p w:rsidR="00F52858" w:rsidRDefault="00F52858" w:rsidP="00F52858">
      <w:pPr>
        <w:tabs>
          <w:tab w:val="left" w:pos="9072"/>
        </w:tabs>
        <w:ind w:left="426"/>
        <w:jc w:val="both"/>
        <w:rPr>
          <w:rFonts w:ascii="Arial" w:hAnsi="Arial" w:cs="Arial"/>
          <w:b/>
          <w:i/>
          <w:color w:val="FF0000"/>
          <w:sz w:val="20"/>
        </w:rPr>
      </w:pPr>
      <w:r>
        <w:rPr>
          <w:rFonts w:ascii="Arial" w:hAnsi="Arial" w:cs="Arial"/>
          <w:sz w:val="20"/>
        </w:rPr>
        <w:t xml:space="preserve">4) Návrh smlouvy </w:t>
      </w:r>
      <w:r w:rsidRPr="00702CBF">
        <w:rPr>
          <w:rFonts w:ascii="Arial" w:hAnsi="Arial" w:cs="Arial"/>
          <w:b/>
          <w:i/>
          <w:color w:val="FF0000"/>
          <w:sz w:val="20"/>
        </w:rPr>
        <w:t>je-li smlouva dána ze strany zadavatele, jinak neuvádět</w:t>
      </w:r>
    </w:p>
    <w:p w:rsidR="00F52858" w:rsidRDefault="00F52858" w:rsidP="00F52858">
      <w:pPr>
        <w:tabs>
          <w:tab w:val="left" w:pos="9072"/>
        </w:tabs>
        <w:ind w:left="426"/>
        <w:jc w:val="both"/>
        <w:rPr>
          <w:rFonts w:ascii="Arial" w:hAnsi="Arial" w:cs="Arial"/>
          <w:b/>
          <w:i/>
          <w:color w:val="FF0000"/>
          <w:sz w:val="20"/>
        </w:rPr>
      </w:pPr>
    </w:p>
    <w:p w:rsidR="00F52858" w:rsidRPr="00571561" w:rsidRDefault="00F52858" w:rsidP="00F52858">
      <w:pPr>
        <w:tabs>
          <w:tab w:val="left" w:pos="9072"/>
        </w:tabs>
        <w:jc w:val="both"/>
        <w:rPr>
          <w:rFonts w:ascii="Arial" w:hAnsi="Arial" w:cs="Arial"/>
          <w:b/>
          <w:sz w:val="20"/>
        </w:rPr>
      </w:pPr>
    </w:p>
    <w:p w:rsidR="00F52858" w:rsidRPr="00571561" w:rsidRDefault="00F52858" w:rsidP="00F52858">
      <w:pPr>
        <w:rPr>
          <w:rFonts w:ascii="Arial" w:hAnsi="Arial" w:cs="Arial"/>
          <w:sz w:val="20"/>
        </w:rPr>
      </w:pPr>
      <w:r w:rsidRPr="00571561">
        <w:rPr>
          <w:rFonts w:ascii="Arial" w:hAnsi="Arial" w:cs="Arial"/>
          <w:sz w:val="20"/>
        </w:rPr>
        <w:t xml:space="preserve">Ve Velkých Pavlovicích dne </w:t>
      </w:r>
      <w:r w:rsidRPr="00702CBF">
        <w:rPr>
          <w:rFonts w:ascii="Arial" w:hAnsi="Arial" w:cs="Arial"/>
          <w:sz w:val="20"/>
          <w:highlight w:val="yellow"/>
        </w:rPr>
        <w:t>……..</w:t>
      </w:r>
    </w:p>
    <w:p w:rsidR="00F52858" w:rsidRPr="00571561" w:rsidRDefault="00F52858" w:rsidP="00F52858">
      <w:pPr>
        <w:tabs>
          <w:tab w:val="left" w:pos="9072"/>
        </w:tabs>
        <w:jc w:val="both"/>
        <w:rPr>
          <w:rFonts w:ascii="Arial" w:hAnsi="Arial" w:cs="Arial"/>
          <w:b/>
          <w:sz w:val="20"/>
        </w:rPr>
      </w:pPr>
    </w:p>
    <w:p w:rsidR="00F52858" w:rsidRPr="00571561" w:rsidRDefault="00F52858" w:rsidP="00F52858">
      <w:pPr>
        <w:tabs>
          <w:tab w:val="left" w:pos="9072"/>
        </w:tabs>
        <w:jc w:val="both"/>
        <w:rPr>
          <w:rFonts w:ascii="Arial" w:hAnsi="Arial" w:cs="Arial"/>
          <w:sz w:val="20"/>
        </w:rPr>
      </w:pPr>
    </w:p>
    <w:p w:rsidR="00F52858" w:rsidRPr="00571561" w:rsidRDefault="000C58B8" w:rsidP="00F52858">
      <w:pPr>
        <w:tabs>
          <w:tab w:val="left" w:pos="9072"/>
        </w:tabs>
        <w:jc w:val="both"/>
        <w:rPr>
          <w:rFonts w:ascii="Arial" w:hAnsi="Arial" w:cs="Arial"/>
          <w:sz w:val="20"/>
        </w:rPr>
      </w:pPr>
      <w:r>
        <w:rPr>
          <w:rFonts w:ascii="Arial" w:hAnsi="Arial" w:cs="Arial"/>
          <w:noProof/>
          <w:sz w:val="20"/>
        </w:rPr>
        <w:pict>
          <v:line id="_x0000_s1041" style="position:absolute;left:0;text-align:left;z-index:251658752" from="267.5pt,1.5pt" to="456.5pt,1.5pt">
            <v:stroke dashstyle="longDash"/>
          </v:line>
        </w:pict>
      </w:r>
    </w:p>
    <w:p w:rsidR="00F52858" w:rsidRDefault="00F52858" w:rsidP="00F52858">
      <w:pPr>
        <w:jc w:val="both"/>
        <w:rPr>
          <w:rFonts w:ascii="Arial" w:hAnsi="Arial" w:cs="Arial"/>
          <w:i/>
          <w:sz w:val="20"/>
        </w:rPr>
      </w:pPr>
      <w:r w:rsidRPr="00571561">
        <w:rPr>
          <w:rFonts w:ascii="Arial" w:hAnsi="Arial" w:cs="Arial"/>
          <w:sz w:val="20"/>
        </w:rPr>
        <w:t xml:space="preserve">                                                                                                           </w:t>
      </w:r>
      <w:r>
        <w:rPr>
          <w:rFonts w:ascii="Arial" w:hAnsi="Arial" w:cs="Arial"/>
          <w:i/>
          <w:sz w:val="20"/>
        </w:rPr>
        <w:tab/>
      </w:r>
      <w:r w:rsidRPr="00702CBF">
        <w:rPr>
          <w:rFonts w:ascii="Arial" w:hAnsi="Arial" w:cs="Arial"/>
          <w:i/>
          <w:sz w:val="20"/>
          <w:highlight w:val="yellow"/>
        </w:rPr>
        <w:t>jméno příjmení</w:t>
      </w:r>
    </w:p>
    <w:p w:rsidR="00F52858" w:rsidRPr="00702CBF" w:rsidRDefault="00F52858" w:rsidP="00F52858">
      <w:pPr>
        <w:jc w:val="both"/>
        <w:rPr>
          <w:rFonts w:ascii="Arial" w:hAnsi="Arial" w:cs="Arial"/>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t xml:space="preserve">             </w:t>
      </w:r>
      <w:r>
        <w:rPr>
          <w:rFonts w:ascii="Arial" w:hAnsi="Arial" w:cs="Arial"/>
          <w:sz w:val="20"/>
        </w:rPr>
        <w:t>ředitel školy</w:t>
      </w:r>
    </w:p>
    <w:p w:rsidR="000712FD" w:rsidRDefault="000712FD" w:rsidP="00F52858">
      <w:pPr>
        <w:rPr>
          <w:rFonts w:ascii="Arial" w:hAnsi="Arial" w:cs="Arial"/>
          <w:b/>
          <w:bCs/>
          <w:szCs w:val="24"/>
        </w:rPr>
        <w:sectPr w:rsidR="000712FD" w:rsidSect="002A7978">
          <w:footerReference w:type="default" r:id="rId11"/>
          <w:endnotePr>
            <w:numFmt w:val="decimal"/>
            <w:numStart w:val="0"/>
          </w:endnotePr>
          <w:pgSz w:w="11905" w:h="16837"/>
          <w:pgMar w:top="957" w:right="1134" w:bottom="567" w:left="1418" w:header="284" w:footer="681" w:gutter="0"/>
          <w:pgNumType w:start="1"/>
          <w:cols w:space="708"/>
        </w:sectPr>
      </w:pPr>
    </w:p>
    <w:p w:rsidR="00F52858" w:rsidRDefault="00F52858" w:rsidP="00F52858">
      <w:pPr>
        <w:rPr>
          <w:rFonts w:ascii="Arial" w:hAnsi="Arial" w:cs="Arial"/>
          <w:b/>
          <w:bCs/>
          <w:szCs w:val="24"/>
        </w:rPr>
      </w:pPr>
      <w:r w:rsidRPr="00FE5B05">
        <w:rPr>
          <w:rFonts w:ascii="Arial" w:hAnsi="Arial" w:cs="Arial"/>
          <w:b/>
          <w:bCs/>
          <w:szCs w:val="24"/>
        </w:rPr>
        <w:lastRenderedPageBreak/>
        <w:t>KRYCÍ LIST NABÍDKY</w:t>
      </w:r>
    </w:p>
    <w:p w:rsidR="00F52858" w:rsidRPr="00FE5B05" w:rsidRDefault="00F52858" w:rsidP="00F52858">
      <w:pPr>
        <w:rPr>
          <w:rFonts w:ascii="Arial" w:hAnsi="Arial" w:cs="Arial"/>
          <w:b/>
          <w:b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F52858" w:rsidRPr="00FE5B05" w:rsidTr="002A7978">
        <w:tc>
          <w:tcPr>
            <w:tcW w:w="4606" w:type="dxa"/>
            <w:tcMar>
              <w:top w:w="28" w:type="dxa"/>
              <w:left w:w="85" w:type="dxa"/>
              <w:bottom w:w="28" w:type="dxa"/>
              <w:right w:w="85" w:type="dxa"/>
            </w:tcMar>
            <w:vAlign w:val="center"/>
          </w:tcPr>
          <w:p w:rsidR="00F52858" w:rsidRPr="007F0253" w:rsidRDefault="00F52858" w:rsidP="002A7978">
            <w:pPr>
              <w:rPr>
                <w:rFonts w:ascii="Arial" w:hAnsi="Arial" w:cs="Arial"/>
                <w:sz w:val="20"/>
              </w:rPr>
            </w:pPr>
            <w:r w:rsidRPr="007F0253">
              <w:rPr>
                <w:rFonts w:ascii="Arial" w:hAnsi="Arial" w:cs="Arial"/>
                <w:sz w:val="20"/>
              </w:rPr>
              <w:t>Název zakázky</w:t>
            </w:r>
          </w:p>
        </w:tc>
        <w:tc>
          <w:tcPr>
            <w:tcW w:w="4606" w:type="dxa"/>
            <w:tcMar>
              <w:top w:w="28" w:type="dxa"/>
              <w:left w:w="85" w:type="dxa"/>
              <w:bottom w:w="28" w:type="dxa"/>
              <w:right w:w="85" w:type="dxa"/>
            </w:tcMar>
            <w:vAlign w:val="center"/>
          </w:tcPr>
          <w:p w:rsidR="00F52858" w:rsidRDefault="00F52858" w:rsidP="002A7978">
            <w:pPr>
              <w:rPr>
                <w:rFonts w:ascii="Arial" w:hAnsi="Arial" w:cs="Arial"/>
                <w:b/>
                <w:sz w:val="20"/>
                <w:highlight w:val="yellow"/>
              </w:rPr>
            </w:pPr>
            <w:r>
              <w:rPr>
                <w:rFonts w:ascii="Arial" w:hAnsi="Arial" w:cs="Arial"/>
                <w:b/>
                <w:sz w:val="20"/>
                <w:highlight w:val="yellow"/>
              </w:rPr>
              <w:t>Uvést přesný název zakázky</w:t>
            </w:r>
          </w:p>
          <w:p w:rsidR="00F52858" w:rsidRPr="001341F8" w:rsidRDefault="00F52858" w:rsidP="002A7978">
            <w:pPr>
              <w:rPr>
                <w:rFonts w:ascii="Arial" w:hAnsi="Arial" w:cs="Arial"/>
                <w:b/>
                <w:sz w:val="20"/>
                <w:highlight w:val="yellow"/>
              </w:rPr>
            </w:pPr>
          </w:p>
        </w:tc>
      </w:tr>
      <w:tr w:rsidR="00F52858" w:rsidRPr="00FE5B05" w:rsidTr="002A7978">
        <w:tc>
          <w:tcPr>
            <w:tcW w:w="4606" w:type="dxa"/>
            <w:tcMar>
              <w:top w:w="28" w:type="dxa"/>
              <w:left w:w="85" w:type="dxa"/>
              <w:bottom w:w="28" w:type="dxa"/>
              <w:right w:w="85" w:type="dxa"/>
            </w:tcMar>
            <w:vAlign w:val="center"/>
          </w:tcPr>
          <w:p w:rsidR="00F52858" w:rsidRPr="007F0253" w:rsidRDefault="00F52858" w:rsidP="002A7978">
            <w:pPr>
              <w:rPr>
                <w:rFonts w:ascii="Arial" w:hAnsi="Arial" w:cs="Arial"/>
                <w:sz w:val="20"/>
              </w:rPr>
            </w:pPr>
            <w:r w:rsidRPr="007F0253">
              <w:rPr>
                <w:rFonts w:ascii="Arial" w:hAnsi="Arial" w:cs="Arial"/>
                <w:sz w:val="20"/>
              </w:rPr>
              <w:t>Druh zakázky</w:t>
            </w:r>
          </w:p>
        </w:tc>
        <w:tc>
          <w:tcPr>
            <w:tcW w:w="4606" w:type="dxa"/>
            <w:tcMar>
              <w:top w:w="28" w:type="dxa"/>
              <w:left w:w="85" w:type="dxa"/>
              <w:bottom w:w="28" w:type="dxa"/>
              <w:right w:w="85" w:type="dxa"/>
            </w:tcMar>
            <w:vAlign w:val="center"/>
          </w:tcPr>
          <w:p w:rsidR="00F52858" w:rsidRDefault="00F52858" w:rsidP="002A7978">
            <w:pPr>
              <w:rPr>
                <w:rFonts w:ascii="Arial" w:hAnsi="Arial" w:cs="Arial"/>
                <w:sz w:val="20"/>
              </w:rPr>
            </w:pPr>
            <w:r>
              <w:rPr>
                <w:rFonts w:ascii="Arial" w:hAnsi="Arial" w:cs="Arial"/>
                <w:sz w:val="20"/>
                <w:highlight w:val="yellow"/>
              </w:rPr>
              <w:t xml:space="preserve">Zjednodušený popis - např. </w:t>
            </w:r>
            <w:r w:rsidRPr="001341F8">
              <w:rPr>
                <w:rFonts w:ascii="Arial" w:hAnsi="Arial" w:cs="Arial"/>
                <w:sz w:val="20"/>
                <w:highlight w:val="yellow"/>
              </w:rPr>
              <w:t>Dodávka ICT techniky</w:t>
            </w:r>
          </w:p>
          <w:p w:rsidR="00F52858" w:rsidRPr="007F0253" w:rsidRDefault="00F52858" w:rsidP="002A7978">
            <w:pPr>
              <w:rPr>
                <w:rFonts w:ascii="Arial" w:hAnsi="Arial" w:cs="Arial"/>
                <w:sz w:val="20"/>
              </w:rPr>
            </w:pPr>
          </w:p>
        </w:tc>
      </w:tr>
      <w:tr w:rsidR="00F52858" w:rsidRPr="00FE5B05" w:rsidTr="002A7978">
        <w:tc>
          <w:tcPr>
            <w:tcW w:w="4606" w:type="dxa"/>
            <w:tcMar>
              <w:top w:w="28" w:type="dxa"/>
              <w:left w:w="85" w:type="dxa"/>
              <w:bottom w:w="28" w:type="dxa"/>
              <w:right w:w="85" w:type="dxa"/>
            </w:tcMar>
            <w:vAlign w:val="center"/>
          </w:tcPr>
          <w:p w:rsidR="00F52858" w:rsidRPr="007F0253" w:rsidRDefault="00F52858" w:rsidP="002A7978">
            <w:pPr>
              <w:rPr>
                <w:rFonts w:ascii="Arial" w:hAnsi="Arial" w:cs="Arial"/>
                <w:sz w:val="20"/>
              </w:rPr>
            </w:pPr>
            <w:r w:rsidRPr="007F0253">
              <w:rPr>
                <w:rFonts w:ascii="Arial" w:hAnsi="Arial" w:cs="Arial"/>
                <w:sz w:val="20"/>
              </w:rPr>
              <w:t>Místo plnění zakázky</w:t>
            </w:r>
          </w:p>
        </w:tc>
        <w:tc>
          <w:tcPr>
            <w:tcW w:w="4606" w:type="dxa"/>
            <w:tcMar>
              <w:top w:w="28" w:type="dxa"/>
              <w:left w:w="85" w:type="dxa"/>
              <w:bottom w:w="28" w:type="dxa"/>
              <w:right w:w="85" w:type="dxa"/>
            </w:tcMar>
            <w:vAlign w:val="center"/>
          </w:tcPr>
          <w:p w:rsidR="00F52858" w:rsidRDefault="00F52858" w:rsidP="002A7978">
            <w:pPr>
              <w:rPr>
                <w:rFonts w:ascii="Arial" w:hAnsi="Arial" w:cs="Arial"/>
                <w:b/>
                <w:sz w:val="20"/>
              </w:rPr>
            </w:pPr>
            <w:r w:rsidRPr="001341F8">
              <w:rPr>
                <w:rFonts w:ascii="Arial" w:hAnsi="Arial" w:cs="Arial"/>
                <w:b/>
                <w:sz w:val="20"/>
                <w:highlight w:val="yellow"/>
              </w:rPr>
              <w:t>Základní škola Velké Pavlovice okres Břeclav, příspěvková organizace</w:t>
            </w:r>
            <w:r>
              <w:rPr>
                <w:rFonts w:ascii="Arial" w:hAnsi="Arial" w:cs="Arial"/>
                <w:b/>
                <w:sz w:val="20"/>
                <w:highlight w:val="yellow"/>
              </w:rPr>
              <w:t xml:space="preserve">, </w:t>
            </w:r>
          </w:p>
          <w:p w:rsidR="00F52858" w:rsidRPr="00F44497" w:rsidRDefault="00F52858" w:rsidP="002A7978">
            <w:pPr>
              <w:rPr>
                <w:rFonts w:ascii="Arial" w:hAnsi="Arial" w:cs="Arial"/>
                <w:b/>
                <w:sz w:val="20"/>
              </w:rPr>
            </w:pPr>
            <w:r w:rsidRPr="00F44497">
              <w:rPr>
                <w:rFonts w:ascii="Arial" w:hAnsi="Arial" w:cs="Arial"/>
                <w:b/>
                <w:sz w:val="20"/>
                <w:highlight w:val="yellow"/>
              </w:rPr>
              <w:t>Náměstí  9.května 46/2, 691 06 Velké Pavlovice</w:t>
            </w:r>
          </w:p>
        </w:tc>
      </w:tr>
    </w:tbl>
    <w:p w:rsidR="00F52858" w:rsidRPr="007F0253" w:rsidRDefault="00F52858" w:rsidP="00F52858">
      <w:pPr>
        <w:pStyle w:val="Zhlav"/>
        <w:widowControl/>
        <w:numPr>
          <w:ilvl w:val="0"/>
          <w:numId w:val="20"/>
        </w:numPr>
        <w:tabs>
          <w:tab w:val="clear" w:pos="4536"/>
          <w:tab w:val="clear" w:pos="9072"/>
        </w:tabs>
        <w:overflowPunct w:val="0"/>
        <w:autoSpaceDE w:val="0"/>
        <w:autoSpaceDN w:val="0"/>
        <w:adjustRightInd w:val="0"/>
        <w:spacing w:before="120" w:after="120"/>
        <w:ind w:left="714" w:hanging="357"/>
        <w:textAlignment w:val="baseline"/>
        <w:rPr>
          <w:rFonts w:ascii="Arial" w:hAnsi="Arial" w:cs="Arial"/>
          <w:b/>
          <w:bCs/>
          <w:sz w:val="20"/>
        </w:rPr>
      </w:pPr>
      <w:r w:rsidRPr="007F0253">
        <w:rPr>
          <w:rFonts w:ascii="Arial" w:hAnsi="Arial" w:cs="Arial"/>
          <w:b/>
          <w:bCs/>
          <w:sz w:val="20"/>
        </w:rPr>
        <w:t>Identifikační údaje uchazeče</w:t>
      </w:r>
    </w:p>
    <w:p w:rsidR="00F52858" w:rsidRPr="007F0253" w:rsidRDefault="00F52858" w:rsidP="00F52858">
      <w:pPr>
        <w:pStyle w:val="Zhlav"/>
        <w:tabs>
          <w:tab w:val="clear" w:pos="4536"/>
          <w:tab w:val="clear" w:pos="9072"/>
        </w:tabs>
        <w:overflowPunct w:val="0"/>
        <w:autoSpaceDE w:val="0"/>
        <w:autoSpaceDN w:val="0"/>
        <w:adjustRightInd w:val="0"/>
        <w:spacing w:after="120"/>
        <w:ind w:left="720"/>
        <w:textAlignment w:val="baseline"/>
        <w:rPr>
          <w:rFonts w:ascii="Arial" w:hAnsi="Arial" w:cs="Arial"/>
          <w:sz w:val="20"/>
        </w:rPr>
      </w:pPr>
      <w:r w:rsidRPr="007F0253">
        <w:rPr>
          <w:rFonts w:ascii="Arial" w:hAnsi="Arial" w:cs="Arial"/>
          <w:sz w:val="20"/>
        </w:rPr>
        <w:t>Uchazeč vyplní níže uvedenou tabulku údaji platnými ke dni podání nabídky.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F52858" w:rsidRPr="007F0253" w:rsidTr="002A7978">
        <w:trPr>
          <w:trHeight w:val="460"/>
        </w:trPr>
        <w:tc>
          <w:tcPr>
            <w:tcW w:w="4606" w:type="dxa"/>
            <w:tcMar>
              <w:top w:w="57" w:type="dxa"/>
              <w:bottom w:w="57" w:type="dxa"/>
            </w:tcMar>
            <w:vAlign w:val="center"/>
          </w:tcPr>
          <w:p w:rsidR="00F52858" w:rsidRPr="007F0253" w:rsidRDefault="00F52858" w:rsidP="002A7978">
            <w:pPr>
              <w:jc w:val="center"/>
              <w:rPr>
                <w:rFonts w:ascii="Arial" w:hAnsi="Arial" w:cs="Arial"/>
                <w:sz w:val="20"/>
              </w:rPr>
            </w:pPr>
            <w:r w:rsidRPr="007F0253">
              <w:rPr>
                <w:rFonts w:ascii="Arial" w:hAnsi="Arial" w:cs="Arial"/>
                <w:sz w:val="20"/>
              </w:rPr>
              <w:t>POLOŽKA</w:t>
            </w:r>
          </w:p>
        </w:tc>
        <w:tc>
          <w:tcPr>
            <w:tcW w:w="4606" w:type="dxa"/>
            <w:tcMar>
              <w:top w:w="57" w:type="dxa"/>
              <w:bottom w:w="57" w:type="dxa"/>
            </w:tcMar>
            <w:vAlign w:val="center"/>
          </w:tcPr>
          <w:p w:rsidR="00F52858" w:rsidRPr="007F0253" w:rsidRDefault="00F52858" w:rsidP="002A7978">
            <w:pPr>
              <w:jc w:val="center"/>
              <w:rPr>
                <w:rFonts w:ascii="Arial" w:hAnsi="Arial" w:cs="Arial"/>
                <w:color w:val="999999"/>
                <w:sz w:val="20"/>
              </w:rPr>
            </w:pPr>
            <w:r w:rsidRPr="007F0253">
              <w:rPr>
                <w:rFonts w:ascii="Arial" w:hAnsi="Arial" w:cs="Arial"/>
                <w:color w:val="999999"/>
                <w:sz w:val="20"/>
              </w:rPr>
              <w:t>ÚDAJE VYPLNĚNÉ UCHAZEČEM</w:t>
            </w:r>
          </w:p>
        </w:tc>
      </w:tr>
      <w:tr w:rsidR="00F52858" w:rsidRPr="007F0253" w:rsidTr="002A7978">
        <w:trPr>
          <w:trHeight w:val="378"/>
        </w:trPr>
        <w:tc>
          <w:tcPr>
            <w:tcW w:w="4606" w:type="dxa"/>
            <w:tcMar>
              <w:top w:w="57" w:type="dxa"/>
              <w:bottom w:w="57" w:type="dxa"/>
            </w:tcMar>
            <w:vAlign w:val="center"/>
          </w:tcPr>
          <w:p w:rsidR="00F52858" w:rsidRPr="007F0253" w:rsidRDefault="00F52858" w:rsidP="002A7978">
            <w:pPr>
              <w:rPr>
                <w:rFonts w:ascii="Arial" w:hAnsi="Arial" w:cs="Arial"/>
                <w:sz w:val="20"/>
              </w:rPr>
            </w:pPr>
            <w:r w:rsidRPr="007F0253">
              <w:rPr>
                <w:rFonts w:ascii="Arial" w:hAnsi="Arial" w:cs="Arial"/>
                <w:sz w:val="20"/>
              </w:rPr>
              <w:t>Název společnosti</w:t>
            </w:r>
          </w:p>
        </w:tc>
        <w:tc>
          <w:tcPr>
            <w:tcW w:w="4606"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r w:rsidR="00F52858" w:rsidRPr="007F0253" w:rsidTr="002A7978">
        <w:trPr>
          <w:trHeight w:val="378"/>
        </w:trPr>
        <w:tc>
          <w:tcPr>
            <w:tcW w:w="4606" w:type="dxa"/>
            <w:tcMar>
              <w:top w:w="57" w:type="dxa"/>
              <w:bottom w:w="57" w:type="dxa"/>
            </w:tcMar>
            <w:vAlign w:val="center"/>
          </w:tcPr>
          <w:p w:rsidR="00F52858" w:rsidRPr="007F0253" w:rsidRDefault="00F52858" w:rsidP="002A7978">
            <w:pPr>
              <w:rPr>
                <w:rFonts w:ascii="Arial" w:hAnsi="Arial" w:cs="Arial"/>
                <w:sz w:val="20"/>
              </w:rPr>
            </w:pPr>
            <w:r w:rsidRPr="007F0253">
              <w:rPr>
                <w:rFonts w:ascii="Arial" w:hAnsi="Arial" w:cs="Arial"/>
                <w:sz w:val="20"/>
              </w:rPr>
              <w:t>Právní forma</w:t>
            </w:r>
          </w:p>
        </w:tc>
        <w:tc>
          <w:tcPr>
            <w:tcW w:w="4606"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r w:rsidR="00F52858" w:rsidRPr="007F0253" w:rsidTr="002A7978">
        <w:trPr>
          <w:trHeight w:val="378"/>
        </w:trPr>
        <w:tc>
          <w:tcPr>
            <w:tcW w:w="4606" w:type="dxa"/>
            <w:tcMar>
              <w:top w:w="57" w:type="dxa"/>
              <w:bottom w:w="57" w:type="dxa"/>
            </w:tcMar>
            <w:vAlign w:val="center"/>
          </w:tcPr>
          <w:p w:rsidR="00F52858" w:rsidRPr="007F0253" w:rsidRDefault="00F52858" w:rsidP="002A7978">
            <w:pPr>
              <w:rPr>
                <w:rFonts w:ascii="Arial" w:hAnsi="Arial" w:cs="Arial"/>
                <w:sz w:val="20"/>
              </w:rPr>
            </w:pPr>
            <w:r w:rsidRPr="007F0253">
              <w:rPr>
                <w:rFonts w:ascii="Arial" w:hAnsi="Arial" w:cs="Arial"/>
                <w:sz w:val="20"/>
              </w:rPr>
              <w:t>Sídlo – adresa</w:t>
            </w:r>
          </w:p>
        </w:tc>
        <w:tc>
          <w:tcPr>
            <w:tcW w:w="4606"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r w:rsidR="00F52858" w:rsidRPr="007F0253" w:rsidTr="002A7978">
        <w:trPr>
          <w:trHeight w:val="378"/>
        </w:trPr>
        <w:tc>
          <w:tcPr>
            <w:tcW w:w="4606" w:type="dxa"/>
            <w:tcMar>
              <w:top w:w="57" w:type="dxa"/>
              <w:bottom w:w="57" w:type="dxa"/>
            </w:tcMar>
            <w:vAlign w:val="center"/>
          </w:tcPr>
          <w:p w:rsidR="00F52858" w:rsidRDefault="00F52858" w:rsidP="002A7978">
            <w:pPr>
              <w:rPr>
                <w:rFonts w:ascii="Arial" w:hAnsi="Arial" w:cs="Arial"/>
                <w:sz w:val="20"/>
              </w:rPr>
            </w:pPr>
            <w:r w:rsidRPr="007F0253">
              <w:rPr>
                <w:rFonts w:ascii="Arial" w:hAnsi="Arial" w:cs="Arial"/>
                <w:sz w:val="20"/>
              </w:rPr>
              <w:t>Adresa pro doručování korespondence</w:t>
            </w:r>
          </w:p>
          <w:p w:rsidR="00F52858" w:rsidRPr="007F0253" w:rsidRDefault="00F52858" w:rsidP="002A7978">
            <w:pPr>
              <w:rPr>
                <w:rFonts w:ascii="Arial" w:hAnsi="Arial" w:cs="Arial"/>
                <w:sz w:val="20"/>
              </w:rPr>
            </w:pPr>
            <w:r w:rsidRPr="007F0253">
              <w:rPr>
                <w:rFonts w:ascii="Arial" w:hAnsi="Arial" w:cs="Arial"/>
                <w:sz w:val="20"/>
              </w:rPr>
              <w:t>(pokud se liší od sídla)</w:t>
            </w:r>
          </w:p>
        </w:tc>
        <w:tc>
          <w:tcPr>
            <w:tcW w:w="4606"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r w:rsidR="00F52858" w:rsidRPr="007F0253" w:rsidTr="002A7978">
        <w:trPr>
          <w:trHeight w:val="378"/>
        </w:trPr>
        <w:tc>
          <w:tcPr>
            <w:tcW w:w="4606" w:type="dxa"/>
            <w:tcMar>
              <w:top w:w="57" w:type="dxa"/>
              <w:bottom w:w="57" w:type="dxa"/>
            </w:tcMar>
            <w:vAlign w:val="center"/>
          </w:tcPr>
          <w:p w:rsidR="00F52858" w:rsidRPr="007F0253" w:rsidRDefault="00F52858" w:rsidP="002A7978">
            <w:pPr>
              <w:rPr>
                <w:rFonts w:ascii="Arial" w:hAnsi="Arial" w:cs="Arial"/>
                <w:sz w:val="20"/>
              </w:rPr>
            </w:pPr>
            <w:r w:rsidRPr="007F0253">
              <w:rPr>
                <w:rFonts w:ascii="Arial" w:hAnsi="Arial" w:cs="Arial"/>
                <w:sz w:val="20"/>
              </w:rPr>
              <w:t>Identifikační číslo</w:t>
            </w:r>
          </w:p>
        </w:tc>
        <w:tc>
          <w:tcPr>
            <w:tcW w:w="4606"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r w:rsidR="00F52858" w:rsidRPr="007F0253" w:rsidTr="002A7978">
        <w:trPr>
          <w:trHeight w:val="378"/>
        </w:trPr>
        <w:tc>
          <w:tcPr>
            <w:tcW w:w="4606" w:type="dxa"/>
            <w:tcMar>
              <w:top w:w="57" w:type="dxa"/>
              <w:bottom w:w="57" w:type="dxa"/>
            </w:tcMar>
            <w:vAlign w:val="center"/>
          </w:tcPr>
          <w:p w:rsidR="00F52858" w:rsidRPr="007F0253" w:rsidRDefault="00F52858" w:rsidP="002A7978">
            <w:pPr>
              <w:rPr>
                <w:rFonts w:ascii="Arial" w:hAnsi="Arial" w:cs="Arial"/>
                <w:sz w:val="20"/>
              </w:rPr>
            </w:pPr>
            <w:r w:rsidRPr="007F0253">
              <w:rPr>
                <w:rFonts w:ascii="Arial" w:hAnsi="Arial" w:cs="Arial"/>
                <w:sz w:val="20"/>
              </w:rPr>
              <w:t>Daňové identifikační číslo</w:t>
            </w:r>
          </w:p>
        </w:tc>
        <w:tc>
          <w:tcPr>
            <w:tcW w:w="4606"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r w:rsidR="00F52858" w:rsidRPr="007F0253" w:rsidTr="002A7978">
        <w:trPr>
          <w:trHeight w:val="378"/>
        </w:trPr>
        <w:tc>
          <w:tcPr>
            <w:tcW w:w="4606" w:type="dxa"/>
            <w:tcMar>
              <w:top w:w="57" w:type="dxa"/>
              <w:bottom w:w="57" w:type="dxa"/>
            </w:tcMar>
            <w:vAlign w:val="center"/>
          </w:tcPr>
          <w:p w:rsidR="00F52858" w:rsidRPr="007F0253" w:rsidRDefault="00F52858" w:rsidP="002A7978">
            <w:pPr>
              <w:rPr>
                <w:rFonts w:ascii="Arial" w:hAnsi="Arial" w:cs="Arial"/>
                <w:sz w:val="20"/>
              </w:rPr>
            </w:pPr>
            <w:r w:rsidRPr="007F0253">
              <w:rPr>
                <w:rFonts w:ascii="Arial" w:hAnsi="Arial" w:cs="Arial"/>
                <w:sz w:val="20"/>
              </w:rPr>
              <w:t>Osoba oprávněná za uchazeče jednat</w:t>
            </w:r>
          </w:p>
        </w:tc>
        <w:tc>
          <w:tcPr>
            <w:tcW w:w="4606"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r w:rsidR="00F52858" w:rsidRPr="007F0253" w:rsidTr="002A7978">
        <w:trPr>
          <w:trHeight w:val="378"/>
        </w:trPr>
        <w:tc>
          <w:tcPr>
            <w:tcW w:w="4606" w:type="dxa"/>
            <w:tcMar>
              <w:top w:w="57" w:type="dxa"/>
              <w:bottom w:w="57" w:type="dxa"/>
            </w:tcMar>
            <w:vAlign w:val="center"/>
          </w:tcPr>
          <w:p w:rsidR="00F52858" w:rsidRPr="007F0253" w:rsidRDefault="00F52858" w:rsidP="002A7978">
            <w:pPr>
              <w:rPr>
                <w:rFonts w:ascii="Arial" w:hAnsi="Arial" w:cs="Arial"/>
                <w:sz w:val="20"/>
              </w:rPr>
            </w:pPr>
            <w:r w:rsidRPr="007F0253">
              <w:rPr>
                <w:rFonts w:ascii="Arial" w:hAnsi="Arial" w:cs="Arial"/>
                <w:sz w:val="20"/>
              </w:rPr>
              <w:t>Kontaktní osoba</w:t>
            </w:r>
          </w:p>
        </w:tc>
        <w:tc>
          <w:tcPr>
            <w:tcW w:w="4606"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r w:rsidR="00F52858" w:rsidRPr="007F0253" w:rsidTr="002A7978">
        <w:trPr>
          <w:trHeight w:val="378"/>
        </w:trPr>
        <w:tc>
          <w:tcPr>
            <w:tcW w:w="4606" w:type="dxa"/>
            <w:tcMar>
              <w:top w:w="57" w:type="dxa"/>
              <w:bottom w:w="57" w:type="dxa"/>
            </w:tcMar>
            <w:vAlign w:val="center"/>
          </w:tcPr>
          <w:p w:rsidR="00F52858" w:rsidRPr="007F0253" w:rsidRDefault="00F52858" w:rsidP="002A7978">
            <w:pPr>
              <w:rPr>
                <w:rFonts w:ascii="Arial" w:hAnsi="Arial" w:cs="Arial"/>
                <w:sz w:val="20"/>
              </w:rPr>
            </w:pPr>
            <w:r w:rsidRPr="007F0253">
              <w:rPr>
                <w:rFonts w:ascii="Arial" w:hAnsi="Arial" w:cs="Arial"/>
                <w:sz w:val="20"/>
              </w:rPr>
              <w:t>Telefon, fax</w:t>
            </w:r>
          </w:p>
        </w:tc>
        <w:tc>
          <w:tcPr>
            <w:tcW w:w="4606"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r w:rsidR="00F52858" w:rsidRPr="007F0253" w:rsidTr="002A7978">
        <w:trPr>
          <w:trHeight w:val="378"/>
        </w:trPr>
        <w:tc>
          <w:tcPr>
            <w:tcW w:w="4606" w:type="dxa"/>
            <w:tcMar>
              <w:top w:w="57" w:type="dxa"/>
              <w:bottom w:w="57" w:type="dxa"/>
            </w:tcMar>
            <w:vAlign w:val="center"/>
          </w:tcPr>
          <w:p w:rsidR="00F52858" w:rsidRPr="007F0253" w:rsidRDefault="00F52858" w:rsidP="002A7978">
            <w:pPr>
              <w:rPr>
                <w:rFonts w:ascii="Arial" w:hAnsi="Arial" w:cs="Arial"/>
                <w:sz w:val="20"/>
              </w:rPr>
            </w:pPr>
            <w:r w:rsidRPr="007F0253">
              <w:rPr>
                <w:rFonts w:ascii="Arial" w:hAnsi="Arial" w:cs="Arial"/>
                <w:sz w:val="20"/>
              </w:rPr>
              <w:t>e-mail, WWW</w:t>
            </w:r>
          </w:p>
        </w:tc>
        <w:tc>
          <w:tcPr>
            <w:tcW w:w="4606"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bl>
    <w:p w:rsidR="00F52858" w:rsidRPr="007F0253" w:rsidRDefault="00F52858" w:rsidP="00F52858">
      <w:pPr>
        <w:pStyle w:val="Zhlav"/>
        <w:widowControl/>
        <w:numPr>
          <w:ilvl w:val="0"/>
          <w:numId w:val="20"/>
        </w:numPr>
        <w:tabs>
          <w:tab w:val="clear" w:pos="4536"/>
          <w:tab w:val="clear" w:pos="9072"/>
        </w:tabs>
        <w:overflowPunct w:val="0"/>
        <w:autoSpaceDE w:val="0"/>
        <w:autoSpaceDN w:val="0"/>
        <w:adjustRightInd w:val="0"/>
        <w:spacing w:before="240" w:after="120"/>
        <w:ind w:left="714" w:hanging="357"/>
        <w:textAlignment w:val="baseline"/>
        <w:rPr>
          <w:rFonts w:ascii="Arial" w:hAnsi="Arial" w:cs="Arial"/>
          <w:b/>
          <w:bCs/>
          <w:sz w:val="20"/>
        </w:rPr>
      </w:pPr>
      <w:r w:rsidRPr="007F0253">
        <w:rPr>
          <w:rFonts w:ascii="Arial" w:hAnsi="Arial" w:cs="Arial"/>
          <w:b/>
          <w:bCs/>
          <w:sz w:val="20"/>
        </w:rPr>
        <w:t>Hodnotící kritéria</w:t>
      </w:r>
    </w:p>
    <w:p w:rsidR="00F52858" w:rsidRPr="007F0253" w:rsidRDefault="00F52858" w:rsidP="00F52858">
      <w:pPr>
        <w:ind w:left="709"/>
        <w:jc w:val="both"/>
        <w:rPr>
          <w:rFonts w:ascii="Arial" w:hAnsi="Arial" w:cs="Arial"/>
          <w:sz w:val="20"/>
        </w:rPr>
      </w:pPr>
      <w:r w:rsidRPr="007F0253">
        <w:rPr>
          <w:rFonts w:ascii="Arial" w:hAnsi="Arial" w:cs="Arial"/>
          <w:sz w:val="20"/>
        </w:rPr>
        <w:t xml:space="preserve">Uchazeč uvede níže požadované hodnoty. </w:t>
      </w:r>
    </w:p>
    <w:tbl>
      <w:tblPr>
        <w:tblW w:w="928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4"/>
        <w:gridCol w:w="2410"/>
      </w:tblGrid>
      <w:tr w:rsidR="00F52858" w:rsidRPr="007F0253" w:rsidTr="002A7978">
        <w:trPr>
          <w:trHeight w:val="567"/>
        </w:trPr>
        <w:tc>
          <w:tcPr>
            <w:tcW w:w="6874" w:type="dxa"/>
            <w:tcMar>
              <w:top w:w="57" w:type="dxa"/>
              <w:bottom w:w="57" w:type="dxa"/>
            </w:tcMar>
            <w:vAlign w:val="center"/>
          </w:tcPr>
          <w:p w:rsidR="00F52858" w:rsidRPr="007F0253" w:rsidRDefault="00F52858" w:rsidP="002A7978">
            <w:pPr>
              <w:rPr>
                <w:rFonts w:ascii="Arial" w:hAnsi="Arial" w:cs="Arial"/>
                <w:sz w:val="20"/>
              </w:rPr>
            </w:pPr>
            <w:r>
              <w:rPr>
                <w:rFonts w:ascii="Arial" w:hAnsi="Arial" w:cs="Arial"/>
                <w:sz w:val="20"/>
              </w:rPr>
              <w:t>Nabídková c</w:t>
            </w:r>
            <w:r w:rsidRPr="007F0253">
              <w:rPr>
                <w:rFonts w:ascii="Arial" w:hAnsi="Arial" w:cs="Arial"/>
                <w:sz w:val="20"/>
              </w:rPr>
              <w:t>ena bez DPH v</w:t>
            </w:r>
            <w:r>
              <w:rPr>
                <w:rFonts w:ascii="Arial" w:hAnsi="Arial" w:cs="Arial"/>
                <w:sz w:val="20"/>
              </w:rPr>
              <w:t> </w:t>
            </w:r>
            <w:r w:rsidRPr="007F0253">
              <w:rPr>
                <w:rFonts w:ascii="Arial" w:hAnsi="Arial" w:cs="Arial"/>
                <w:sz w:val="20"/>
              </w:rPr>
              <w:t>Kč</w:t>
            </w:r>
            <w:r>
              <w:rPr>
                <w:rFonts w:ascii="Arial" w:hAnsi="Arial" w:cs="Arial"/>
                <w:sz w:val="20"/>
              </w:rPr>
              <w:t xml:space="preserve"> nebo EUR (nehodící se měnu škrtněte!)</w:t>
            </w:r>
          </w:p>
        </w:tc>
        <w:tc>
          <w:tcPr>
            <w:tcW w:w="2410"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r w:rsidR="00F52858" w:rsidRPr="007F0253" w:rsidTr="002A7978">
        <w:trPr>
          <w:trHeight w:val="567"/>
        </w:trPr>
        <w:tc>
          <w:tcPr>
            <w:tcW w:w="6874" w:type="dxa"/>
            <w:tcMar>
              <w:top w:w="57" w:type="dxa"/>
              <w:bottom w:w="57" w:type="dxa"/>
            </w:tcMar>
            <w:vAlign w:val="center"/>
          </w:tcPr>
          <w:p w:rsidR="00F52858" w:rsidRPr="00F44497" w:rsidRDefault="00F52858" w:rsidP="002A7978">
            <w:pPr>
              <w:rPr>
                <w:rFonts w:ascii="Arial" w:hAnsi="Arial" w:cs="Arial"/>
                <w:b/>
                <w:color w:val="FF0000"/>
                <w:sz w:val="20"/>
                <w:highlight w:val="yellow"/>
              </w:rPr>
            </w:pPr>
            <w:r w:rsidRPr="00F44497">
              <w:rPr>
                <w:rFonts w:ascii="Arial" w:hAnsi="Arial" w:cs="Arial"/>
                <w:sz w:val="20"/>
                <w:highlight w:val="yellow"/>
              </w:rPr>
              <w:t>Cena za pozáruční servis za 1 hodinu bez DPH v Kč nebo EUR (nehodící se měnu škrtněte!)</w:t>
            </w:r>
            <w:r>
              <w:rPr>
                <w:rFonts w:ascii="Arial" w:hAnsi="Arial" w:cs="Arial"/>
                <w:sz w:val="20"/>
                <w:highlight w:val="yellow"/>
              </w:rPr>
              <w:t xml:space="preserve"> </w:t>
            </w:r>
            <w:r w:rsidRPr="00F44497">
              <w:rPr>
                <w:rFonts w:ascii="Arial" w:hAnsi="Arial" w:cs="Arial"/>
                <w:b/>
                <w:color w:val="FF0000"/>
                <w:sz w:val="20"/>
              </w:rPr>
              <w:t>je-li hodnoceno, jinak neuvádět -smazat řádek</w:t>
            </w:r>
          </w:p>
        </w:tc>
        <w:tc>
          <w:tcPr>
            <w:tcW w:w="2410"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r w:rsidR="00F52858" w:rsidRPr="007F0253" w:rsidTr="002A7978">
        <w:trPr>
          <w:trHeight w:val="567"/>
        </w:trPr>
        <w:tc>
          <w:tcPr>
            <w:tcW w:w="6874" w:type="dxa"/>
            <w:tcMar>
              <w:top w:w="57" w:type="dxa"/>
              <w:bottom w:w="57" w:type="dxa"/>
            </w:tcMar>
            <w:vAlign w:val="center"/>
          </w:tcPr>
          <w:p w:rsidR="00F52858" w:rsidRPr="00F44497" w:rsidRDefault="00F52858" w:rsidP="002A7978">
            <w:pPr>
              <w:rPr>
                <w:rFonts w:ascii="Arial" w:hAnsi="Arial" w:cs="Arial"/>
                <w:sz w:val="20"/>
                <w:highlight w:val="yellow"/>
              </w:rPr>
            </w:pPr>
            <w:r w:rsidRPr="00F44497">
              <w:rPr>
                <w:rFonts w:ascii="Arial" w:hAnsi="Arial" w:cs="Arial"/>
                <w:sz w:val="20"/>
                <w:highlight w:val="yellow"/>
              </w:rPr>
              <w:t>Záruční doba v měsících</w:t>
            </w:r>
            <w:r>
              <w:rPr>
                <w:rFonts w:ascii="Arial" w:hAnsi="Arial" w:cs="Arial"/>
                <w:sz w:val="20"/>
                <w:highlight w:val="yellow"/>
              </w:rPr>
              <w:t xml:space="preserve"> </w:t>
            </w:r>
            <w:r w:rsidRPr="00F44497">
              <w:rPr>
                <w:rFonts w:ascii="Arial" w:hAnsi="Arial" w:cs="Arial"/>
                <w:b/>
                <w:color w:val="FF0000"/>
                <w:sz w:val="20"/>
              </w:rPr>
              <w:t>je-li hodnoceno, jinak neuvádět -smazat řádek</w:t>
            </w:r>
          </w:p>
        </w:tc>
        <w:tc>
          <w:tcPr>
            <w:tcW w:w="2410" w:type="dxa"/>
            <w:shd w:val="clear" w:color="auto" w:fill="F3F3F3"/>
            <w:tcMar>
              <w:top w:w="57" w:type="dxa"/>
              <w:bottom w:w="57" w:type="dxa"/>
            </w:tcMar>
            <w:vAlign w:val="center"/>
          </w:tcPr>
          <w:p w:rsidR="00F52858" w:rsidRPr="007F0253" w:rsidRDefault="00F52858" w:rsidP="002A7978">
            <w:pPr>
              <w:rPr>
                <w:rFonts w:ascii="Arial" w:hAnsi="Arial" w:cs="Arial"/>
                <w:sz w:val="20"/>
              </w:rPr>
            </w:pPr>
          </w:p>
        </w:tc>
      </w:tr>
    </w:tbl>
    <w:p w:rsidR="00F52858" w:rsidRPr="007F0253" w:rsidRDefault="00F52858" w:rsidP="00F52858">
      <w:pPr>
        <w:ind w:left="708"/>
        <w:jc w:val="both"/>
        <w:rPr>
          <w:rFonts w:ascii="Arial" w:hAnsi="Arial" w:cs="Arial"/>
          <w:sz w:val="20"/>
        </w:rPr>
      </w:pPr>
      <w:r w:rsidRPr="007F0253">
        <w:rPr>
          <w:rFonts w:ascii="Arial" w:hAnsi="Arial" w:cs="Arial"/>
          <w:sz w:val="20"/>
        </w:rPr>
        <w:t xml:space="preserve">Veškeré uvedené hodnoty jsou konečné a nelze je měnit. </w:t>
      </w:r>
    </w:p>
    <w:p w:rsidR="00F52858" w:rsidRPr="007F0253" w:rsidRDefault="00F52858" w:rsidP="00F52858">
      <w:pPr>
        <w:rPr>
          <w:rFonts w:ascii="Arial" w:hAnsi="Arial" w:cs="Arial"/>
          <w:sz w:val="20"/>
        </w:rPr>
      </w:pPr>
    </w:p>
    <w:p w:rsidR="00F52858" w:rsidRPr="007F0253" w:rsidRDefault="00F52858" w:rsidP="00F52858">
      <w:pPr>
        <w:tabs>
          <w:tab w:val="left" w:pos="5812"/>
        </w:tabs>
        <w:rPr>
          <w:rFonts w:ascii="Arial" w:hAnsi="Arial" w:cs="Arial"/>
          <w:sz w:val="20"/>
        </w:rPr>
      </w:pPr>
    </w:p>
    <w:p w:rsidR="00F52858" w:rsidRPr="007F0253" w:rsidRDefault="00F52858" w:rsidP="00F52858">
      <w:pPr>
        <w:tabs>
          <w:tab w:val="left" w:pos="5812"/>
        </w:tabs>
        <w:rPr>
          <w:rFonts w:ascii="Arial" w:hAnsi="Arial" w:cs="Arial"/>
          <w:sz w:val="20"/>
        </w:rPr>
      </w:pPr>
      <w:r>
        <w:rPr>
          <w:rFonts w:ascii="Arial" w:hAnsi="Arial" w:cs="Arial"/>
          <w:sz w:val="20"/>
        </w:rPr>
        <w:t>V……………………….., dne……………………..</w:t>
      </w:r>
      <w:r w:rsidRPr="007F0253">
        <w:rPr>
          <w:rFonts w:ascii="Arial" w:hAnsi="Arial" w:cs="Arial"/>
          <w:sz w:val="20"/>
        </w:rPr>
        <w:tab/>
        <w:t>________________________</w:t>
      </w:r>
    </w:p>
    <w:p w:rsidR="00F52858" w:rsidRPr="007F0253" w:rsidRDefault="00F52858" w:rsidP="00F52858">
      <w:pPr>
        <w:tabs>
          <w:tab w:val="left" w:pos="5812"/>
        </w:tabs>
        <w:rPr>
          <w:rFonts w:ascii="Arial" w:hAnsi="Arial" w:cs="Arial"/>
          <w:sz w:val="20"/>
        </w:rPr>
      </w:pPr>
      <w:r w:rsidRPr="007F0253">
        <w:rPr>
          <w:rFonts w:ascii="Arial" w:hAnsi="Arial" w:cs="Arial"/>
          <w:sz w:val="20"/>
        </w:rPr>
        <w:tab/>
        <w:t>Podpis oprávněné osoby</w:t>
      </w:r>
    </w:p>
    <w:p w:rsidR="00F52858" w:rsidRPr="007F0253" w:rsidRDefault="00F52858" w:rsidP="00F52858">
      <w:pPr>
        <w:rPr>
          <w:rFonts w:ascii="Arial" w:hAnsi="Arial" w:cs="Arial"/>
          <w:sz w:val="20"/>
        </w:rPr>
      </w:pPr>
    </w:p>
    <w:p w:rsidR="00F52858" w:rsidRDefault="00F52858" w:rsidP="00F52858"/>
    <w:p w:rsidR="00F52858" w:rsidRDefault="00F52858" w:rsidP="00F52858"/>
    <w:p w:rsidR="00F52858" w:rsidRDefault="00F52858" w:rsidP="00F52858"/>
    <w:p w:rsidR="00F52858" w:rsidRDefault="00F52858" w:rsidP="00F52858">
      <w:pPr>
        <w:ind w:left="360"/>
        <w:jc w:val="center"/>
        <w:rPr>
          <w:rFonts w:ascii="Arial" w:hAnsi="Arial" w:cs="Arial"/>
          <w:b/>
          <w:szCs w:val="24"/>
          <w:u w:val="single"/>
        </w:rPr>
      </w:pPr>
      <w:r>
        <w:rPr>
          <w:rFonts w:ascii="Arial" w:hAnsi="Arial" w:cs="Arial"/>
          <w:b/>
          <w:szCs w:val="24"/>
          <w:u w:val="single"/>
        </w:rPr>
        <w:lastRenderedPageBreak/>
        <w:t>Čestné prohlášení - základní kvalifikační předpoklady</w:t>
      </w:r>
    </w:p>
    <w:p w:rsidR="00F52858" w:rsidRDefault="00F52858" w:rsidP="00F52858">
      <w:pPr>
        <w:ind w:left="360"/>
        <w:jc w:val="both"/>
        <w:rPr>
          <w:rFonts w:ascii="Arial" w:hAnsi="Arial" w:cs="Arial"/>
          <w:szCs w:val="24"/>
        </w:rPr>
      </w:pPr>
    </w:p>
    <w:p w:rsidR="00F52858" w:rsidRDefault="00F52858" w:rsidP="00F52858">
      <w:pPr>
        <w:spacing w:line="360" w:lineRule="auto"/>
        <w:ind w:left="360"/>
        <w:jc w:val="both"/>
        <w:rPr>
          <w:rFonts w:ascii="Arial" w:hAnsi="Arial" w:cs="Arial"/>
          <w:b/>
          <w:sz w:val="20"/>
        </w:rPr>
      </w:pPr>
      <w:r>
        <w:rPr>
          <w:rFonts w:ascii="Arial" w:hAnsi="Arial" w:cs="Arial"/>
          <w:sz w:val="20"/>
        </w:rPr>
        <w:t xml:space="preserve">Uchazeč </w:t>
      </w:r>
      <w:r>
        <w:rPr>
          <w:rFonts w:ascii="Arial" w:hAnsi="Arial" w:cs="Arial"/>
          <w:b/>
          <w:sz w:val="20"/>
        </w:rPr>
        <w:t>……………………..,</w:t>
      </w:r>
      <w:r>
        <w:rPr>
          <w:rFonts w:ascii="Arial" w:hAnsi="Arial" w:cs="Arial"/>
          <w:sz w:val="20"/>
        </w:rPr>
        <w:t xml:space="preserve"> IČ </w:t>
      </w:r>
      <w:r>
        <w:rPr>
          <w:rFonts w:ascii="Arial" w:hAnsi="Arial" w:cs="Arial"/>
          <w:b/>
          <w:sz w:val="20"/>
        </w:rPr>
        <w:t>………………..</w:t>
      </w:r>
      <w:r>
        <w:rPr>
          <w:rFonts w:ascii="Arial" w:hAnsi="Arial" w:cs="Arial"/>
          <w:sz w:val="20"/>
        </w:rPr>
        <w:t xml:space="preserve">, se sídlem </w:t>
      </w:r>
      <w:r>
        <w:rPr>
          <w:rFonts w:ascii="Arial" w:hAnsi="Arial" w:cs="Arial"/>
          <w:b/>
          <w:sz w:val="20"/>
        </w:rPr>
        <w:t>……………..…………………….</w:t>
      </w:r>
      <w:r>
        <w:rPr>
          <w:rFonts w:ascii="Arial" w:hAnsi="Arial" w:cs="Arial"/>
          <w:sz w:val="20"/>
        </w:rPr>
        <w:t>, zastoupen …………………………</w:t>
      </w:r>
    </w:p>
    <w:p w:rsidR="00F52858" w:rsidRPr="003007B2" w:rsidRDefault="00F52858" w:rsidP="00F52858">
      <w:pPr>
        <w:spacing w:line="360" w:lineRule="auto"/>
        <w:ind w:left="360"/>
        <w:jc w:val="both"/>
        <w:rPr>
          <w:rFonts w:ascii="Arial" w:hAnsi="Arial" w:cs="Arial"/>
          <w:b/>
          <w:sz w:val="20"/>
        </w:rPr>
      </w:pPr>
      <w:r>
        <w:rPr>
          <w:rFonts w:ascii="Arial" w:hAnsi="Arial" w:cs="Arial"/>
          <w:b/>
          <w:sz w:val="20"/>
        </w:rPr>
        <w:t>tímto čestně prohlašuje, že</w:t>
      </w:r>
    </w:p>
    <w:p w:rsidR="00F52858" w:rsidRPr="00BC2799" w:rsidRDefault="00F52858" w:rsidP="00D437E6">
      <w:pPr>
        <w:pStyle w:val="Odstavecseseznamem"/>
        <w:numPr>
          <w:ilvl w:val="0"/>
          <w:numId w:val="29"/>
        </w:numPr>
        <w:spacing w:before="120" w:after="0" w:line="240" w:lineRule="auto"/>
        <w:jc w:val="both"/>
        <w:rPr>
          <w:rFonts w:ascii="Arial" w:hAnsi="Arial" w:cs="Arial"/>
          <w:sz w:val="20"/>
          <w:szCs w:val="20"/>
        </w:rPr>
      </w:pPr>
      <w:r w:rsidRPr="00BC2799">
        <w:rPr>
          <w:rFonts w:ascii="Arial" w:hAnsi="Arial" w:cs="Arial"/>
          <w:sz w:val="20"/>
          <w:szCs w:val="20"/>
        </w:rPr>
        <w:t>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F52858" w:rsidRPr="00BC2799" w:rsidRDefault="00F52858" w:rsidP="00D437E6">
      <w:pPr>
        <w:pStyle w:val="Odstavecseseznamem"/>
        <w:numPr>
          <w:ilvl w:val="0"/>
          <w:numId w:val="29"/>
        </w:numPr>
        <w:spacing w:before="120" w:after="0" w:line="240" w:lineRule="auto"/>
        <w:jc w:val="both"/>
        <w:rPr>
          <w:rFonts w:ascii="Arial" w:hAnsi="Arial" w:cs="Arial"/>
          <w:sz w:val="20"/>
          <w:szCs w:val="20"/>
        </w:rPr>
      </w:pPr>
      <w:r w:rsidRPr="00BC2799">
        <w:rPr>
          <w:rFonts w:ascii="Arial" w:hAnsi="Arial" w:cs="Arial"/>
          <w:sz w:val="20"/>
          <w:szCs w:val="20"/>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F52858" w:rsidRPr="00BC2799" w:rsidRDefault="00F52858" w:rsidP="00D437E6">
      <w:pPr>
        <w:pStyle w:val="Odstavecseseznamem"/>
        <w:numPr>
          <w:ilvl w:val="0"/>
          <w:numId w:val="29"/>
        </w:numPr>
        <w:spacing w:before="120" w:after="0" w:line="240" w:lineRule="auto"/>
        <w:jc w:val="both"/>
        <w:rPr>
          <w:rFonts w:ascii="Arial" w:hAnsi="Arial" w:cs="Arial"/>
          <w:sz w:val="20"/>
          <w:szCs w:val="20"/>
        </w:rPr>
      </w:pPr>
      <w:r w:rsidRPr="00BC2799">
        <w:rPr>
          <w:rFonts w:ascii="Arial" w:hAnsi="Arial" w:cs="Arial"/>
          <w:sz w:val="20"/>
          <w:szCs w:val="20"/>
        </w:rPr>
        <w:t>v posledních 3 letech nenaplnil skutkovou podstatu jednání nekalé soutěže formou podplácení podle zvláštního právního předpisu</w:t>
      </w:r>
    </w:p>
    <w:p w:rsidR="00F52858" w:rsidRPr="00BC2799" w:rsidRDefault="00F52858" w:rsidP="00D437E6">
      <w:pPr>
        <w:pStyle w:val="Odstavecseseznamem"/>
        <w:numPr>
          <w:ilvl w:val="0"/>
          <w:numId w:val="29"/>
        </w:numPr>
        <w:spacing w:before="120" w:after="0" w:line="240" w:lineRule="auto"/>
        <w:jc w:val="both"/>
        <w:rPr>
          <w:rFonts w:ascii="Arial" w:hAnsi="Arial" w:cs="Arial"/>
          <w:sz w:val="20"/>
          <w:szCs w:val="20"/>
        </w:rPr>
      </w:pPr>
      <w:r w:rsidRPr="00BC2799">
        <w:rPr>
          <w:rFonts w:ascii="Arial" w:hAnsi="Arial" w:cs="Arial"/>
          <w:sz w:val="20"/>
          <w:szCs w:val="20"/>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F52858" w:rsidRPr="00BC2799" w:rsidRDefault="00F52858" w:rsidP="00D437E6">
      <w:pPr>
        <w:pStyle w:val="Odstavecseseznamem"/>
        <w:numPr>
          <w:ilvl w:val="0"/>
          <w:numId w:val="29"/>
        </w:numPr>
        <w:spacing w:before="120" w:after="0" w:line="240" w:lineRule="auto"/>
        <w:jc w:val="both"/>
        <w:rPr>
          <w:rFonts w:ascii="Arial" w:hAnsi="Arial" w:cs="Arial"/>
          <w:sz w:val="20"/>
          <w:szCs w:val="20"/>
        </w:rPr>
      </w:pPr>
      <w:r w:rsidRPr="00BC2799">
        <w:rPr>
          <w:rFonts w:ascii="Arial" w:hAnsi="Arial" w:cs="Arial"/>
          <w:sz w:val="20"/>
          <w:szCs w:val="20"/>
        </w:rPr>
        <w:t>není v likvidaci,</w:t>
      </w:r>
    </w:p>
    <w:p w:rsidR="00F52858" w:rsidRPr="00BC2799" w:rsidRDefault="00F52858" w:rsidP="00D437E6">
      <w:pPr>
        <w:pStyle w:val="Odstavecseseznamem"/>
        <w:numPr>
          <w:ilvl w:val="0"/>
          <w:numId w:val="29"/>
        </w:numPr>
        <w:spacing w:before="120" w:after="0" w:line="240" w:lineRule="auto"/>
        <w:jc w:val="both"/>
        <w:rPr>
          <w:rFonts w:ascii="Arial" w:hAnsi="Arial" w:cs="Arial"/>
          <w:sz w:val="20"/>
          <w:szCs w:val="20"/>
        </w:rPr>
      </w:pPr>
      <w:r w:rsidRPr="00BC2799">
        <w:rPr>
          <w:rFonts w:ascii="Arial" w:hAnsi="Arial" w:cs="Arial"/>
          <w:sz w:val="20"/>
          <w:szCs w:val="20"/>
        </w:rPr>
        <w:t>nemá v evidenci daní zachyceny daňové nedoplatky, a to jak v České republice, tak v zemi sídla, místa podnikání či bydliště uchazeče,</w:t>
      </w:r>
    </w:p>
    <w:p w:rsidR="00F52858" w:rsidRPr="00BC2799" w:rsidRDefault="00F52858" w:rsidP="00D437E6">
      <w:pPr>
        <w:pStyle w:val="Odstavecseseznamem"/>
        <w:numPr>
          <w:ilvl w:val="0"/>
          <w:numId w:val="29"/>
        </w:numPr>
        <w:spacing w:before="120" w:after="0" w:line="240" w:lineRule="auto"/>
        <w:jc w:val="both"/>
        <w:rPr>
          <w:rFonts w:ascii="Arial" w:hAnsi="Arial" w:cs="Arial"/>
          <w:sz w:val="20"/>
          <w:szCs w:val="20"/>
        </w:rPr>
      </w:pPr>
      <w:r w:rsidRPr="00BC2799">
        <w:rPr>
          <w:rFonts w:ascii="Arial" w:hAnsi="Arial" w:cs="Arial"/>
          <w:sz w:val="20"/>
          <w:szCs w:val="20"/>
        </w:rPr>
        <w:t>nemá nedoplatek na pojistném a na penále na veřejné zdravotní pojištění, a to jak v České republice, tak v zemi sídla, místa podnikání či bydliště uchazeče,</w:t>
      </w:r>
    </w:p>
    <w:p w:rsidR="00F52858" w:rsidRPr="00BC2799" w:rsidRDefault="00F52858" w:rsidP="00D437E6">
      <w:pPr>
        <w:pStyle w:val="Odstavecseseznamem"/>
        <w:numPr>
          <w:ilvl w:val="0"/>
          <w:numId w:val="29"/>
        </w:numPr>
        <w:spacing w:before="120" w:after="0" w:line="240" w:lineRule="auto"/>
        <w:jc w:val="both"/>
        <w:rPr>
          <w:rFonts w:ascii="Arial" w:hAnsi="Arial" w:cs="Arial"/>
          <w:sz w:val="20"/>
          <w:szCs w:val="20"/>
        </w:rPr>
      </w:pPr>
      <w:r w:rsidRPr="00BC2799">
        <w:rPr>
          <w:rFonts w:ascii="Arial" w:hAnsi="Arial" w:cs="Arial"/>
          <w:sz w:val="20"/>
          <w:szCs w:val="20"/>
        </w:rPr>
        <w:t>nemá nedoplatek na pojistném a na penále na sociální zabezpečení a příspěvku na státní politiku zaměstnanosti, a to jak v České republice, tak v zemi sídla, místa podnikání či bydliště uchazeče</w:t>
      </w:r>
    </w:p>
    <w:p w:rsidR="00F52858" w:rsidRDefault="00F52858" w:rsidP="00D437E6">
      <w:pPr>
        <w:pStyle w:val="Odstavecseseznamem"/>
        <w:numPr>
          <w:ilvl w:val="0"/>
          <w:numId w:val="29"/>
        </w:numPr>
        <w:spacing w:before="120" w:after="0" w:line="240" w:lineRule="auto"/>
        <w:jc w:val="both"/>
        <w:rPr>
          <w:rFonts w:ascii="Arial" w:hAnsi="Arial" w:cs="Arial"/>
          <w:sz w:val="20"/>
          <w:szCs w:val="20"/>
        </w:rPr>
      </w:pPr>
      <w:r w:rsidRPr="00BC2799">
        <w:rPr>
          <w:rFonts w:ascii="Arial" w:hAnsi="Arial" w:cs="Arial"/>
          <w:sz w:val="20"/>
          <w:szCs w:val="20"/>
        </w:rPr>
        <w:t>není veden v rejstříku osob se zákazem plnění veřejných zakázek.</w:t>
      </w:r>
    </w:p>
    <w:p w:rsidR="00F52858" w:rsidRDefault="00F52858" w:rsidP="00F52858">
      <w:pPr>
        <w:pStyle w:val="Odstavecseseznamem"/>
        <w:spacing w:before="120" w:after="0" w:line="240" w:lineRule="auto"/>
        <w:jc w:val="both"/>
        <w:rPr>
          <w:rFonts w:ascii="Arial" w:hAnsi="Arial" w:cs="Arial"/>
          <w:sz w:val="20"/>
          <w:szCs w:val="20"/>
        </w:rPr>
      </w:pPr>
    </w:p>
    <w:p w:rsidR="00F52858" w:rsidRDefault="00F52858" w:rsidP="00F52858"/>
    <w:p w:rsidR="00F52858" w:rsidRDefault="00F52858" w:rsidP="00F52858">
      <w:r w:rsidRPr="00F44497">
        <w:rPr>
          <w:rFonts w:ascii="Arial" w:hAnsi="Arial" w:cs="Arial"/>
          <w:sz w:val="20"/>
        </w:rPr>
        <w:t>V</w:t>
      </w:r>
      <w:r>
        <w:rPr>
          <w:rFonts w:ascii="Arial" w:hAnsi="Arial" w:cs="Arial"/>
          <w:sz w:val="20"/>
        </w:rPr>
        <w:t>…………………</w:t>
      </w:r>
      <w:r w:rsidRPr="00F44497">
        <w:rPr>
          <w:rFonts w:ascii="Arial" w:hAnsi="Arial" w:cs="Arial"/>
          <w:sz w:val="20"/>
        </w:rPr>
        <w:t xml:space="preserve"> dne </w:t>
      </w:r>
      <w:r>
        <w:rPr>
          <w:rFonts w:ascii="Arial" w:hAnsi="Arial" w:cs="Arial"/>
          <w:sz w:val="20"/>
        </w:rPr>
        <w:t>…………………..</w:t>
      </w:r>
      <w:r>
        <w:tab/>
      </w:r>
      <w:r>
        <w:tab/>
      </w:r>
      <w:r>
        <w:tab/>
      </w:r>
      <w:r>
        <w:tab/>
      </w:r>
    </w:p>
    <w:p w:rsidR="00F52858" w:rsidRDefault="00F52858" w:rsidP="00F52858"/>
    <w:p w:rsidR="00F52858" w:rsidRDefault="00F52858" w:rsidP="00F52858">
      <w:r>
        <w:tab/>
      </w:r>
      <w:r>
        <w:tab/>
      </w:r>
      <w:r>
        <w:tab/>
      </w:r>
      <w:r>
        <w:tab/>
      </w:r>
      <w:r>
        <w:tab/>
      </w:r>
      <w:r>
        <w:tab/>
      </w:r>
      <w:r>
        <w:tab/>
        <w:t>..................................................</w:t>
      </w:r>
    </w:p>
    <w:p w:rsidR="00F52858" w:rsidRDefault="00F52858" w:rsidP="00F52858">
      <w:pPr>
        <w:rPr>
          <w:rFonts w:ascii="Arial" w:hAnsi="Arial" w:cs="Arial"/>
          <w:sz w:val="20"/>
        </w:rPr>
      </w:pPr>
      <w:r>
        <w:tab/>
      </w:r>
      <w:r>
        <w:tab/>
      </w:r>
      <w:r>
        <w:tab/>
      </w:r>
      <w:r>
        <w:tab/>
      </w:r>
      <w:r>
        <w:tab/>
      </w:r>
      <w:r>
        <w:tab/>
      </w:r>
      <w:r>
        <w:tab/>
      </w:r>
      <w:r>
        <w:tab/>
      </w:r>
      <w:r w:rsidRPr="00F44497">
        <w:rPr>
          <w:rFonts w:ascii="Arial" w:hAnsi="Arial" w:cs="Arial"/>
          <w:sz w:val="20"/>
        </w:rPr>
        <w:t>jméno a příjmení</w:t>
      </w:r>
      <w:r>
        <w:rPr>
          <w:rFonts w:ascii="Arial" w:hAnsi="Arial" w:cs="Arial"/>
          <w:sz w:val="20"/>
        </w:rPr>
        <w:t>, funkce</w:t>
      </w:r>
    </w:p>
    <w:p w:rsidR="00F52858" w:rsidRPr="00F44497" w:rsidRDefault="00F52858" w:rsidP="00F52858">
      <w:pPr>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44497">
        <w:rPr>
          <w:rFonts w:ascii="Arial" w:hAnsi="Arial" w:cs="Arial"/>
          <w:sz w:val="20"/>
        </w:rPr>
        <w:t xml:space="preserve"> podpis</w:t>
      </w:r>
      <w:r>
        <w:t xml:space="preserve"> </w:t>
      </w:r>
      <w:r w:rsidRPr="00F44497">
        <w:rPr>
          <w:rFonts w:ascii="Arial" w:hAnsi="Arial" w:cs="Arial"/>
          <w:sz w:val="20"/>
        </w:rPr>
        <w:t xml:space="preserve">osoby oprávněné </w:t>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p>
    <w:p w:rsidR="00F52858" w:rsidRDefault="00F52858" w:rsidP="00F52858"/>
    <w:p w:rsidR="00F52858" w:rsidRDefault="00F52858" w:rsidP="00F52858"/>
    <w:p w:rsidR="00F52858" w:rsidRDefault="00F52858" w:rsidP="00F52858">
      <w:pPr>
        <w:ind w:left="360"/>
        <w:jc w:val="center"/>
        <w:rPr>
          <w:rFonts w:ascii="Arial" w:hAnsi="Arial" w:cs="Arial"/>
          <w:b/>
          <w:szCs w:val="24"/>
          <w:u w:val="single"/>
        </w:rPr>
      </w:pPr>
      <w:r>
        <w:rPr>
          <w:rFonts w:ascii="Arial" w:hAnsi="Arial" w:cs="Arial"/>
          <w:b/>
          <w:szCs w:val="24"/>
          <w:u w:val="single"/>
        </w:rPr>
        <w:lastRenderedPageBreak/>
        <w:t>Čestné prohlášení - finanční způsobilost k plnění zakázky</w:t>
      </w:r>
    </w:p>
    <w:p w:rsidR="00F52858" w:rsidRDefault="00F52858" w:rsidP="00F52858">
      <w:pPr>
        <w:ind w:left="360"/>
        <w:jc w:val="both"/>
        <w:rPr>
          <w:rFonts w:ascii="Arial" w:hAnsi="Arial" w:cs="Arial"/>
          <w:szCs w:val="24"/>
        </w:rPr>
      </w:pPr>
    </w:p>
    <w:p w:rsidR="00F52858" w:rsidRDefault="00F52858" w:rsidP="00F52858">
      <w:pPr>
        <w:ind w:left="360"/>
        <w:jc w:val="both"/>
        <w:rPr>
          <w:rFonts w:ascii="Arial" w:hAnsi="Arial" w:cs="Arial"/>
          <w:szCs w:val="24"/>
        </w:rPr>
      </w:pPr>
    </w:p>
    <w:p w:rsidR="00F52858" w:rsidRDefault="00F52858" w:rsidP="00F52858">
      <w:pPr>
        <w:spacing w:line="360" w:lineRule="auto"/>
        <w:ind w:left="360"/>
        <w:jc w:val="both"/>
        <w:rPr>
          <w:rFonts w:ascii="Arial" w:hAnsi="Arial" w:cs="Arial"/>
          <w:b/>
          <w:sz w:val="20"/>
        </w:rPr>
      </w:pPr>
      <w:r>
        <w:rPr>
          <w:rFonts w:ascii="Arial" w:hAnsi="Arial" w:cs="Arial"/>
          <w:sz w:val="20"/>
        </w:rPr>
        <w:t xml:space="preserve">Uchazeč </w:t>
      </w:r>
      <w:r>
        <w:rPr>
          <w:rFonts w:ascii="Arial" w:hAnsi="Arial" w:cs="Arial"/>
          <w:b/>
          <w:sz w:val="20"/>
        </w:rPr>
        <w:t>……………………..,</w:t>
      </w:r>
      <w:r>
        <w:rPr>
          <w:rFonts w:ascii="Arial" w:hAnsi="Arial" w:cs="Arial"/>
          <w:sz w:val="20"/>
        </w:rPr>
        <w:t xml:space="preserve"> IČ </w:t>
      </w:r>
      <w:r>
        <w:rPr>
          <w:rFonts w:ascii="Arial" w:hAnsi="Arial" w:cs="Arial"/>
          <w:b/>
          <w:sz w:val="20"/>
        </w:rPr>
        <w:t>………………..</w:t>
      </w:r>
      <w:r>
        <w:rPr>
          <w:rFonts w:ascii="Arial" w:hAnsi="Arial" w:cs="Arial"/>
          <w:sz w:val="20"/>
        </w:rPr>
        <w:t xml:space="preserve">, se sídlem </w:t>
      </w:r>
      <w:r>
        <w:rPr>
          <w:rFonts w:ascii="Arial" w:hAnsi="Arial" w:cs="Arial"/>
          <w:b/>
          <w:sz w:val="20"/>
        </w:rPr>
        <w:t>……………..…………………….</w:t>
      </w:r>
      <w:r>
        <w:rPr>
          <w:rFonts w:ascii="Arial" w:hAnsi="Arial" w:cs="Arial"/>
          <w:sz w:val="20"/>
        </w:rPr>
        <w:t>, zastoupen ………………………………</w:t>
      </w:r>
    </w:p>
    <w:p w:rsidR="00F52858" w:rsidRDefault="00F52858" w:rsidP="00F52858">
      <w:pPr>
        <w:spacing w:line="360" w:lineRule="auto"/>
        <w:ind w:left="360"/>
        <w:jc w:val="both"/>
        <w:rPr>
          <w:rFonts w:ascii="Arial" w:hAnsi="Arial" w:cs="Arial"/>
          <w:sz w:val="20"/>
        </w:rPr>
      </w:pPr>
    </w:p>
    <w:p w:rsidR="00F52858" w:rsidRDefault="00F52858" w:rsidP="00F52858">
      <w:pPr>
        <w:spacing w:line="360" w:lineRule="auto"/>
        <w:ind w:left="360"/>
        <w:jc w:val="both"/>
        <w:rPr>
          <w:rFonts w:ascii="Arial" w:hAnsi="Arial" w:cs="Arial"/>
          <w:b/>
          <w:sz w:val="20"/>
        </w:rPr>
      </w:pPr>
      <w:r>
        <w:rPr>
          <w:rFonts w:ascii="Arial" w:hAnsi="Arial" w:cs="Arial"/>
          <w:b/>
          <w:sz w:val="20"/>
        </w:rPr>
        <w:t>tímto čestně prohlašuje, že je ekonomicky a finančně způsobilý plnit zakázku ve stanoveném rozsahu.</w:t>
      </w:r>
    </w:p>
    <w:p w:rsidR="00F52858" w:rsidRDefault="00F52858" w:rsidP="00F52858">
      <w:pPr>
        <w:spacing w:line="360" w:lineRule="auto"/>
        <w:ind w:left="360"/>
        <w:jc w:val="both"/>
        <w:rPr>
          <w:rFonts w:ascii="Arial" w:hAnsi="Arial" w:cs="Arial"/>
          <w:b/>
          <w:sz w:val="20"/>
        </w:rPr>
      </w:pPr>
    </w:p>
    <w:p w:rsidR="00F52858" w:rsidRPr="003007B2" w:rsidRDefault="00F52858" w:rsidP="00F52858">
      <w:pPr>
        <w:spacing w:line="360" w:lineRule="auto"/>
        <w:ind w:left="360"/>
        <w:jc w:val="both"/>
        <w:rPr>
          <w:rFonts w:ascii="Arial" w:hAnsi="Arial" w:cs="Arial"/>
          <w:b/>
          <w:sz w:val="20"/>
        </w:rPr>
      </w:pPr>
    </w:p>
    <w:p w:rsidR="00F52858" w:rsidRDefault="00F52858" w:rsidP="00F52858"/>
    <w:p w:rsidR="00F52858" w:rsidRDefault="00F52858" w:rsidP="00F52858">
      <w:r>
        <w:rPr>
          <w:rFonts w:ascii="Arial" w:hAnsi="Arial" w:cs="Arial"/>
          <w:sz w:val="20"/>
        </w:rPr>
        <w:t xml:space="preserve">       </w:t>
      </w:r>
      <w:r w:rsidRPr="00F44497">
        <w:rPr>
          <w:rFonts w:ascii="Arial" w:hAnsi="Arial" w:cs="Arial"/>
          <w:sz w:val="20"/>
        </w:rPr>
        <w:t>V</w:t>
      </w:r>
      <w:r>
        <w:rPr>
          <w:rFonts w:ascii="Arial" w:hAnsi="Arial" w:cs="Arial"/>
          <w:sz w:val="20"/>
        </w:rPr>
        <w:t>…………………</w:t>
      </w:r>
      <w:r w:rsidRPr="00F44497">
        <w:rPr>
          <w:rFonts w:ascii="Arial" w:hAnsi="Arial" w:cs="Arial"/>
          <w:sz w:val="20"/>
        </w:rPr>
        <w:t xml:space="preserve"> dne </w:t>
      </w:r>
      <w:r>
        <w:rPr>
          <w:rFonts w:ascii="Arial" w:hAnsi="Arial" w:cs="Arial"/>
          <w:sz w:val="20"/>
        </w:rPr>
        <w:t>…………………..</w:t>
      </w:r>
      <w:r>
        <w:tab/>
      </w:r>
      <w:r>
        <w:tab/>
      </w:r>
      <w:r>
        <w:tab/>
      </w:r>
      <w:r>
        <w:tab/>
      </w:r>
    </w:p>
    <w:p w:rsidR="00F52858" w:rsidRDefault="00F52858" w:rsidP="00F52858"/>
    <w:p w:rsidR="00F52858" w:rsidRDefault="00F52858" w:rsidP="00F52858">
      <w:r>
        <w:tab/>
      </w:r>
      <w:r>
        <w:tab/>
      </w:r>
      <w:r>
        <w:tab/>
      </w:r>
      <w:r>
        <w:tab/>
      </w:r>
      <w:r>
        <w:tab/>
      </w:r>
      <w:r>
        <w:tab/>
      </w:r>
      <w:r>
        <w:tab/>
        <w:t>..................................................</w:t>
      </w:r>
    </w:p>
    <w:p w:rsidR="00F52858" w:rsidRDefault="00F52858" w:rsidP="00F52858">
      <w:pPr>
        <w:rPr>
          <w:rFonts w:ascii="Arial" w:hAnsi="Arial" w:cs="Arial"/>
          <w:sz w:val="20"/>
        </w:rPr>
      </w:pPr>
      <w:r>
        <w:tab/>
      </w:r>
      <w:r>
        <w:tab/>
      </w:r>
      <w:r>
        <w:tab/>
      </w:r>
      <w:r>
        <w:tab/>
      </w:r>
      <w:r>
        <w:tab/>
      </w:r>
      <w:r>
        <w:tab/>
      </w:r>
      <w:r>
        <w:tab/>
      </w:r>
      <w:r>
        <w:tab/>
      </w:r>
      <w:r w:rsidRPr="00F44497">
        <w:rPr>
          <w:rFonts w:ascii="Arial" w:hAnsi="Arial" w:cs="Arial"/>
          <w:sz w:val="20"/>
        </w:rPr>
        <w:t>jméno a příjmení</w:t>
      </w:r>
      <w:r>
        <w:rPr>
          <w:rFonts w:ascii="Arial" w:hAnsi="Arial" w:cs="Arial"/>
          <w:sz w:val="20"/>
        </w:rPr>
        <w:t>, funkce</w:t>
      </w:r>
    </w:p>
    <w:p w:rsidR="00F52858" w:rsidRPr="00F44497" w:rsidRDefault="00F52858" w:rsidP="00F52858">
      <w:pPr>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44497">
        <w:rPr>
          <w:rFonts w:ascii="Arial" w:hAnsi="Arial" w:cs="Arial"/>
          <w:sz w:val="20"/>
        </w:rPr>
        <w:t xml:space="preserve"> podpis</w:t>
      </w:r>
      <w:r>
        <w:t xml:space="preserve"> </w:t>
      </w:r>
      <w:r w:rsidRPr="00F44497">
        <w:rPr>
          <w:rFonts w:ascii="Arial" w:hAnsi="Arial" w:cs="Arial"/>
          <w:sz w:val="20"/>
        </w:rPr>
        <w:t xml:space="preserve">osoby oprávněné </w:t>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r w:rsidRPr="00F44497">
        <w:rPr>
          <w:rFonts w:ascii="Arial" w:hAnsi="Arial" w:cs="Arial"/>
          <w:sz w:val="20"/>
        </w:rPr>
        <w:tab/>
      </w:r>
    </w:p>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 w:rsidR="00F52858" w:rsidRDefault="00F52858" w:rsidP="00F52858">
      <w:pPr>
        <w:pStyle w:val="Nzev"/>
        <w:spacing w:before="120"/>
        <w:jc w:val="left"/>
        <w:rPr>
          <w:rFonts w:cs="Arial"/>
          <w:color w:val="FF0000"/>
          <w:sz w:val="20"/>
        </w:rPr>
      </w:pPr>
      <w:bookmarkStart w:id="4" w:name="_Toc458164330"/>
      <w:r w:rsidRPr="008F230A">
        <w:rPr>
          <w:rFonts w:cs="Arial"/>
          <w:color w:val="FF0000"/>
          <w:sz w:val="20"/>
        </w:rPr>
        <w:lastRenderedPageBreak/>
        <w:t>--------------------------------------</w:t>
      </w:r>
      <w:r w:rsidRPr="00702CBF">
        <w:rPr>
          <w:rFonts w:cs="Arial"/>
          <w:b w:val="0"/>
          <w:color w:val="FF0000"/>
          <w:sz w:val="20"/>
        </w:rPr>
        <w:t xml:space="preserve">DŮLEŽITÉ </w:t>
      </w:r>
      <w:r>
        <w:rPr>
          <w:rFonts w:cs="Arial"/>
          <w:color w:val="FF0000"/>
          <w:sz w:val="20"/>
        </w:rPr>
        <w:t xml:space="preserve"> - </w:t>
      </w:r>
      <w:r w:rsidRPr="008F230A">
        <w:rPr>
          <w:rFonts w:cs="Arial"/>
          <w:b w:val="0"/>
          <w:color w:val="FF0000"/>
          <w:sz w:val="20"/>
        </w:rPr>
        <w:t>POZNÁMKA</w:t>
      </w:r>
      <w:r>
        <w:rPr>
          <w:rFonts w:cs="Arial"/>
          <w:b w:val="0"/>
          <w:color w:val="FF0000"/>
          <w:sz w:val="20"/>
        </w:rPr>
        <w:t xml:space="preserve"> - není součástí samotné výzvy</w:t>
      </w:r>
      <w:r w:rsidRPr="008F230A">
        <w:rPr>
          <w:rFonts w:cs="Arial"/>
          <w:color w:val="FF0000"/>
          <w:sz w:val="20"/>
        </w:rPr>
        <w:t>----------------</w:t>
      </w:r>
      <w:bookmarkEnd w:id="4"/>
    </w:p>
    <w:p w:rsidR="00F52858" w:rsidRDefault="00F52858" w:rsidP="00F52858">
      <w:pPr>
        <w:spacing w:before="120"/>
        <w:ind w:left="426"/>
        <w:jc w:val="both"/>
        <w:rPr>
          <w:rFonts w:ascii="Arial" w:hAnsi="Arial" w:cs="Arial"/>
          <w:b/>
          <w:sz w:val="20"/>
        </w:rPr>
      </w:pPr>
      <w:r w:rsidRPr="00390FE7">
        <w:rPr>
          <w:rFonts w:ascii="Arial" w:hAnsi="Arial" w:cs="Arial"/>
          <w:sz w:val="20"/>
        </w:rPr>
        <w:t xml:space="preserve">1) </w:t>
      </w:r>
      <w:r>
        <w:rPr>
          <w:rFonts w:ascii="Arial" w:hAnsi="Arial" w:cs="Arial"/>
          <w:sz w:val="20"/>
        </w:rPr>
        <w:t xml:space="preserve">pole textu označená ve VZORU </w:t>
      </w:r>
      <w:r w:rsidRPr="00390FE7">
        <w:rPr>
          <w:rFonts w:ascii="Arial" w:hAnsi="Arial" w:cs="Arial"/>
          <w:b/>
          <w:sz w:val="20"/>
          <w:highlight w:val="yellow"/>
        </w:rPr>
        <w:t>ŽLUTĚ</w:t>
      </w:r>
      <w:r>
        <w:rPr>
          <w:rFonts w:ascii="Arial" w:hAnsi="Arial" w:cs="Arial"/>
          <w:b/>
          <w:sz w:val="20"/>
        </w:rPr>
        <w:t xml:space="preserve"> upraví zadavatel dle konkrétních požadavků výzvy.</w:t>
      </w:r>
    </w:p>
    <w:p w:rsidR="00F52858" w:rsidRPr="00390FE7" w:rsidRDefault="00F52858" w:rsidP="00F52858">
      <w:pPr>
        <w:spacing w:before="120"/>
        <w:ind w:left="426"/>
        <w:jc w:val="both"/>
        <w:rPr>
          <w:rFonts w:ascii="Arial" w:hAnsi="Arial" w:cs="Arial"/>
          <w:sz w:val="20"/>
        </w:rPr>
      </w:pPr>
      <w:r>
        <w:rPr>
          <w:rFonts w:ascii="Arial" w:hAnsi="Arial" w:cs="Arial"/>
          <w:b/>
          <w:sz w:val="20"/>
        </w:rPr>
        <w:t>Pole ve výzvě JIŽ NEBUDOU OZNAČENA PODBARVENÍM TEXTU! Podbarvení má pouze informativní charakter pro jednodužší orientaci v textu.</w:t>
      </w:r>
    </w:p>
    <w:p w:rsidR="00F52858" w:rsidRDefault="00F52858" w:rsidP="00F52858">
      <w:pPr>
        <w:spacing w:before="120"/>
        <w:ind w:left="426"/>
        <w:jc w:val="both"/>
        <w:rPr>
          <w:rFonts w:ascii="Arial" w:hAnsi="Arial" w:cs="Arial"/>
          <w:color w:val="FF0000"/>
          <w:sz w:val="20"/>
        </w:rPr>
      </w:pPr>
    </w:p>
    <w:p w:rsidR="00F52858" w:rsidRPr="00390FE7" w:rsidRDefault="00F52858" w:rsidP="00F52858">
      <w:pPr>
        <w:spacing w:before="120"/>
        <w:ind w:left="426"/>
        <w:jc w:val="both"/>
        <w:rPr>
          <w:rFonts w:ascii="Arial" w:hAnsi="Arial" w:cs="Arial"/>
          <w:b/>
          <w:sz w:val="20"/>
        </w:rPr>
      </w:pPr>
      <w:r>
        <w:rPr>
          <w:rFonts w:ascii="Arial" w:hAnsi="Arial" w:cs="Arial"/>
          <w:sz w:val="20"/>
        </w:rPr>
        <w:t>2</w:t>
      </w:r>
      <w:r w:rsidRPr="00390FE7">
        <w:rPr>
          <w:rFonts w:ascii="Arial" w:hAnsi="Arial" w:cs="Arial"/>
          <w:sz w:val="20"/>
        </w:rPr>
        <w:t xml:space="preserve">) </w:t>
      </w:r>
      <w:r>
        <w:rPr>
          <w:rFonts w:ascii="Arial" w:hAnsi="Arial" w:cs="Arial"/>
          <w:sz w:val="20"/>
        </w:rPr>
        <w:t xml:space="preserve">pole textu označená ve VZORU </w:t>
      </w:r>
      <w:r>
        <w:rPr>
          <w:rFonts w:ascii="Arial" w:hAnsi="Arial" w:cs="Arial"/>
          <w:b/>
          <w:color w:val="FF0000"/>
          <w:sz w:val="20"/>
        </w:rPr>
        <w:t>TUČNĚ ČERVENĚ</w:t>
      </w:r>
      <w:r>
        <w:rPr>
          <w:rFonts w:ascii="Arial" w:hAnsi="Arial" w:cs="Arial"/>
          <w:b/>
          <w:sz w:val="20"/>
        </w:rPr>
        <w:t xml:space="preserve"> upraví mají chrakter poznámek. V konkrétní výzvě nebude tento text uveden (tj. bude vymazán). U hodnotících kriterií může být dle vhodnosti a požadavků </w:t>
      </w:r>
      <w:r>
        <w:rPr>
          <w:rFonts w:ascii="Arial" w:hAnsi="Arial" w:cs="Arial"/>
          <w:b/>
          <w:color w:val="FF0000"/>
          <w:sz w:val="20"/>
        </w:rPr>
        <w:t>červený text</w:t>
      </w:r>
      <w:r>
        <w:rPr>
          <w:rFonts w:ascii="Arial" w:hAnsi="Arial" w:cs="Arial"/>
          <w:b/>
          <w:sz w:val="20"/>
        </w:rPr>
        <w:t xml:space="preserve"> ponechán v vtextovém rozsahu a změněn fomátováním na text černý.</w:t>
      </w:r>
    </w:p>
    <w:p w:rsidR="00F52858" w:rsidRDefault="00F52858" w:rsidP="00F52858">
      <w:pPr>
        <w:spacing w:before="120"/>
        <w:ind w:left="426"/>
        <w:jc w:val="both"/>
        <w:rPr>
          <w:rFonts w:ascii="Arial" w:hAnsi="Arial" w:cs="Arial"/>
          <w:b/>
          <w:sz w:val="20"/>
        </w:rPr>
      </w:pPr>
    </w:p>
    <w:p w:rsidR="00F52858" w:rsidRPr="00390FE7" w:rsidRDefault="00F52858" w:rsidP="00F52858">
      <w:pPr>
        <w:spacing w:before="120"/>
        <w:ind w:left="426"/>
        <w:jc w:val="both"/>
        <w:rPr>
          <w:rFonts w:ascii="Arial" w:hAnsi="Arial" w:cs="Arial"/>
          <w:color w:val="FF0000"/>
          <w:sz w:val="20"/>
        </w:rPr>
      </w:pPr>
      <w:r>
        <w:rPr>
          <w:rFonts w:ascii="Arial" w:hAnsi="Arial" w:cs="Arial"/>
          <w:sz w:val="20"/>
        </w:rPr>
        <w:t>3) poznámka k bodu 7. Hodnotící kriteria</w:t>
      </w:r>
    </w:p>
    <w:p w:rsidR="00F52858" w:rsidRDefault="00F52858" w:rsidP="00F52858">
      <w:pPr>
        <w:spacing w:before="120"/>
        <w:ind w:left="426"/>
        <w:jc w:val="both"/>
        <w:rPr>
          <w:rFonts w:ascii="Arial" w:hAnsi="Arial" w:cs="Arial"/>
          <w:b/>
          <w:i/>
          <w:iCs/>
          <w:sz w:val="20"/>
        </w:rPr>
      </w:pPr>
      <w:r w:rsidRPr="00390FE7">
        <w:rPr>
          <w:rFonts w:ascii="Arial" w:hAnsi="Arial" w:cs="Arial"/>
          <w:sz w:val="20"/>
        </w:rPr>
        <w:t xml:space="preserve">a) </w:t>
      </w:r>
      <w:r w:rsidRPr="00390FE7">
        <w:rPr>
          <w:rFonts w:ascii="Arial" w:hAnsi="Arial" w:cs="Arial"/>
          <w:b/>
          <w:i/>
          <w:iCs/>
          <w:sz w:val="20"/>
        </w:rPr>
        <w:t>SOUČET VAH V % ZA VŠECHNA VÁHOVÁ KRITERIA MUSÍ BÝT VŽDY ROVEN 100% !</w:t>
      </w:r>
    </w:p>
    <w:p w:rsidR="00F52858" w:rsidRDefault="00F52858" w:rsidP="00F52858">
      <w:pPr>
        <w:spacing w:before="120"/>
        <w:ind w:left="426"/>
        <w:jc w:val="both"/>
        <w:rPr>
          <w:rFonts w:ascii="Arial" w:hAnsi="Arial" w:cs="Arial"/>
          <w:iCs/>
          <w:sz w:val="20"/>
        </w:rPr>
      </w:pPr>
      <w:r>
        <w:rPr>
          <w:rFonts w:ascii="Arial" w:hAnsi="Arial" w:cs="Arial"/>
          <w:iCs/>
          <w:sz w:val="20"/>
        </w:rPr>
        <w:t>Váha nabídkové ceny musí být VŽDY nejvyšší (doporučena hodnota nejméně 50%)</w:t>
      </w:r>
    </w:p>
    <w:p w:rsidR="00F52858" w:rsidRPr="00390FE7" w:rsidRDefault="00F52858" w:rsidP="00F52858">
      <w:pPr>
        <w:spacing w:before="120"/>
        <w:ind w:left="426"/>
        <w:jc w:val="both"/>
        <w:rPr>
          <w:rFonts w:ascii="Arial" w:hAnsi="Arial" w:cs="Arial"/>
          <w:iCs/>
          <w:sz w:val="20"/>
        </w:rPr>
      </w:pPr>
    </w:p>
    <w:p w:rsidR="00F52858" w:rsidRPr="00D76F1F" w:rsidRDefault="00F52858" w:rsidP="00F52858">
      <w:pPr>
        <w:spacing w:before="120"/>
        <w:ind w:left="426"/>
        <w:jc w:val="both"/>
        <w:rPr>
          <w:rFonts w:ascii="Arial" w:hAnsi="Arial" w:cs="Arial"/>
          <w:iCs/>
          <w:sz w:val="20"/>
        </w:rPr>
      </w:pPr>
      <w:r w:rsidRPr="00D76F1F">
        <w:rPr>
          <w:rFonts w:ascii="Arial" w:hAnsi="Arial" w:cs="Arial"/>
          <w:iCs/>
          <w:sz w:val="20"/>
        </w:rPr>
        <w:t>b) Mezi kritéria nelze zařadit skutečnosti, které zákon uvádí jako prokazování kvalifikačních předpokladů (§ 53 až 56 zákona) např.:</w:t>
      </w:r>
    </w:p>
    <w:p w:rsidR="00F52858" w:rsidRPr="00FD494B" w:rsidRDefault="00F52858" w:rsidP="00F52858">
      <w:pPr>
        <w:tabs>
          <w:tab w:val="left" w:pos="6804"/>
        </w:tabs>
        <w:jc w:val="both"/>
        <w:rPr>
          <w:rFonts w:ascii="Arial" w:hAnsi="Arial" w:cs="Arial"/>
          <w:b/>
          <w:i/>
          <w:color w:val="FF0000"/>
          <w:sz w:val="20"/>
        </w:rPr>
      </w:pPr>
    </w:p>
    <w:p w:rsidR="00F52858" w:rsidRPr="00D76F1F" w:rsidRDefault="00F52858" w:rsidP="00F52858">
      <w:pPr>
        <w:tabs>
          <w:tab w:val="left" w:pos="6804"/>
        </w:tabs>
        <w:ind w:left="567"/>
        <w:jc w:val="both"/>
        <w:rPr>
          <w:rFonts w:ascii="Arial" w:hAnsi="Arial" w:cs="Arial"/>
          <w:b/>
          <w:i/>
          <w:sz w:val="20"/>
        </w:rPr>
      </w:pPr>
      <w:r w:rsidRPr="00D76F1F">
        <w:rPr>
          <w:rFonts w:ascii="Arial" w:hAnsi="Arial" w:cs="Arial"/>
          <w:b/>
          <w:i/>
          <w:sz w:val="20"/>
        </w:rPr>
        <w:t>- odbornou způsobilost uchazeče</w:t>
      </w:r>
    </w:p>
    <w:p w:rsidR="00F52858" w:rsidRPr="00D76F1F" w:rsidRDefault="00F52858" w:rsidP="00F52858">
      <w:pPr>
        <w:tabs>
          <w:tab w:val="left" w:pos="6804"/>
        </w:tabs>
        <w:ind w:left="567"/>
        <w:jc w:val="both"/>
        <w:rPr>
          <w:rFonts w:ascii="Arial" w:hAnsi="Arial" w:cs="Arial"/>
          <w:b/>
          <w:i/>
          <w:sz w:val="20"/>
        </w:rPr>
      </w:pPr>
      <w:r w:rsidRPr="00D76F1F">
        <w:rPr>
          <w:rFonts w:ascii="Arial" w:hAnsi="Arial" w:cs="Arial"/>
          <w:b/>
          <w:i/>
          <w:sz w:val="20"/>
        </w:rPr>
        <w:t>- materiální a technické vybavení rozhodné pro plnění zakázky</w:t>
      </w:r>
    </w:p>
    <w:p w:rsidR="00F52858" w:rsidRPr="00D76F1F" w:rsidRDefault="00F52858" w:rsidP="00F52858">
      <w:pPr>
        <w:tabs>
          <w:tab w:val="left" w:pos="6804"/>
        </w:tabs>
        <w:ind w:left="567"/>
        <w:jc w:val="both"/>
        <w:rPr>
          <w:rFonts w:ascii="Arial" w:hAnsi="Arial" w:cs="Arial"/>
          <w:b/>
          <w:i/>
          <w:sz w:val="20"/>
        </w:rPr>
      </w:pPr>
      <w:r w:rsidRPr="00D76F1F">
        <w:rPr>
          <w:rFonts w:ascii="Arial" w:hAnsi="Arial" w:cs="Arial"/>
          <w:b/>
          <w:i/>
          <w:sz w:val="20"/>
        </w:rPr>
        <w:t>- pojištění a záruky za odpovědnost uchazeče</w:t>
      </w:r>
    </w:p>
    <w:p w:rsidR="00F52858" w:rsidRPr="00D76F1F" w:rsidRDefault="00F52858" w:rsidP="00F52858">
      <w:pPr>
        <w:tabs>
          <w:tab w:val="left" w:pos="6804"/>
        </w:tabs>
        <w:ind w:left="567"/>
        <w:jc w:val="both"/>
        <w:rPr>
          <w:rFonts w:ascii="Arial" w:hAnsi="Arial" w:cs="Arial"/>
          <w:b/>
          <w:i/>
          <w:sz w:val="20"/>
        </w:rPr>
      </w:pPr>
      <w:r w:rsidRPr="00D76F1F">
        <w:rPr>
          <w:rFonts w:ascii="Arial" w:hAnsi="Arial" w:cs="Arial"/>
          <w:b/>
          <w:i/>
          <w:sz w:val="20"/>
        </w:rPr>
        <w:t>- reference o zakázkách obdobného typu atd</w:t>
      </w:r>
    </w:p>
    <w:p w:rsidR="00F52858" w:rsidRPr="00FD494B" w:rsidRDefault="00F52858" w:rsidP="00F52858">
      <w:pPr>
        <w:tabs>
          <w:tab w:val="left" w:pos="6804"/>
        </w:tabs>
        <w:jc w:val="both"/>
        <w:rPr>
          <w:rFonts w:ascii="Arial" w:hAnsi="Arial" w:cs="Arial"/>
          <w:b/>
          <w:i/>
          <w:color w:val="FF0000"/>
          <w:sz w:val="20"/>
        </w:rPr>
      </w:pPr>
    </w:p>
    <w:p w:rsidR="00F52858" w:rsidRDefault="00F52858" w:rsidP="00F52858">
      <w:pPr>
        <w:spacing w:before="120"/>
        <w:ind w:left="426"/>
        <w:jc w:val="both"/>
        <w:rPr>
          <w:rFonts w:ascii="Arial" w:hAnsi="Arial" w:cs="Arial"/>
          <w:iCs/>
          <w:sz w:val="20"/>
        </w:rPr>
      </w:pPr>
      <w:r>
        <w:rPr>
          <w:rFonts w:ascii="Arial" w:hAnsi="Arial" w:cs="Arial"/>
          <w:iCs/>
          <w:sz w:val="20"/>
        </w:rPr>
        <w:t>c</w:t>
      </w:r>
      <w:r w:rsidRPr="00D76F1F">
        <w:rPr>
          <w:rFonts w:ascii="Arial" w:hAnsi="Arial" w:cs="Arial"/>
          <w:iCs/>
          <w:sz w:val="20"/>
        </w:rPr>
        <w:t xml:space="preserve">) </w:t>
      </w:r>
      <w:r>
        <w:rPr>
          <w:rFonts w:ascii="Arial" w:hAnsi="Arial" w:cs="Arial"/>
          <w:iCs/>
          <w:sz w:val="20"/>
        </w:rPr>
        <w:t>Stanovení výpočtů kriteriálních bodů</w:t>
      </w:r>
    </w:p>
    <w:p w:rsidR="00F52858" w:rsidRDefault="00F52858" w:rsidP="00F52858">
      <w:pPr>
        <w:spacing w:before="120"/>
        <w:ind w:left="426"/>
        <w:jc w:val="both"/>
        <w:rPr>
          <w:rFonts w:ascii="Arial" w:hAnsi="Arial" w:cs="Arial"/>
          <w:iCs/>
          <w:sz w:val="20"/>
        </w:rPr>
      </w:pPr>
      <w:r w:rsidRPr="00D76F1F">
        <w:rPr>
          <w:rFonts w:ascii="Arial" w:hAnsi="Arial" w:cs="Arial"/>
          <w:iCs/>
          <w:sz w:val="20"/>
        </w:rPr>
        <w:t xml:space="preserve"> </w:t>
      </w:r>
    </w:p>
    <w:p w:rsidR="00F52858" w:rsidRPr="00D76F1F" w:rsidRDefault="00F52858" w:rsidP="00F52858">
      <w:pPr>
        <w:tabs>
          <w:tab w:val="left" w:pos="6804"/>
        </w:tabs>
        <w:ind w:left="567"/>
        <w:jc w:val="both"/>
        <w:rPr>
          <w:rFonts w:ascii="Arial" w:hAnsi="Arial" w:cs="Arial"/>
          <w:b/>
          <w:i/>
          <w:sz w:val="20"/>
        </w:rPr>
      </w:pPr>
      <w:r w:rsidRPr="00D76F1F">
        <w:rPr>
          <w:rFonts w:ascii="Arial" w:hAnsi="Arial" w:cs="Arial"/>
          <w:b/>
          <w:i/>
          <w:sz w:val="20"/>
        </w:rPr>
        <w:t xml:space="preserve">V případě, že nejvýhodnější hodnota kriteria je HODNOTA MINIMÁLNÍ (např. cena za dodávky), použije se výpočtový vzorec: </w:t>
      </w:r>
    </w:p>
    <w:p w:rsidR="00F52858" w:rsidRPr="00D76F1F" w:rsidRDefault="00F52858" w:rsidP="00F52858">
      <w:pPr>
        <w:tabs>
          <w:tab w:val="left" w:pos="6804"/>
        </w:tabs>
        <w:jc w:val="both"/>
        <w:rPr>
          <w:rFonts w:ascii="Arial" w:hAnsi="Arial" w:cs="Arial"/>
          <w:b/>
          <w:i/>
          <w:sz w:val="20"/>
        </w:rPr>
      </w:pPr>
    </w:p>
    <w:p w:rsidR="00F52858" w:rsidRPr="00D76F1F" w:rsidRDefault="00F52858" w:rsidP="00F52858">
      <w:pPr>
        <w:spacing w:before="240" w:after="360"/>
        <w:ind w:left="426"/>
        <w:jc w:val="both"/>
        <w:rPr>
          <w:rFonts w:ascii="Arial" w:hAnsi="Arial" w:cs="Arial"/>
          <w:iCs/>
          <w:sz w:val="20"/>
        </w:rPr>
      </w:pPr>
      <w:r w:rsidRPr="00D76F1F">
        <w:rPr>
          <w:rFonts w:ascii="Arial" w:hAnsi="Arial" w:cs="Arial"/>
          <w:iCs/>
          <w:sz w:val="20"/>
        </w:rPr>
        <w:t>Počet bodů = 5 * (hodnota nejvhodnější nabídky /  hodnota hodnocené nabídky)</w:t>
      </w:r>
    </w:p>
    <w:p w:rsidR="00F52858" w:rsidRPr="00D76F1F" w:rsidRDefault="00F52858" w:rsidP="00F52858">
      <w:pPr>
        <w:tabs>
          <w:tab w:val="left" w:pos="6804"/>
        </w:tabs>
        <w:ind w:left="709"/>
        <w:jc w:val="both"/>
        <w:rPr>
          <w:rFonts w:ascii="Arial" w:hAnsi="Arial" w:cs="Arial"/>
          <w:b/>
          <w:i/>
          <w:sz w:val="20"/>
        </w:rPr>
      </w:pPr>
      <w:r w:rsidRPr="00D76F1F">
        <w:rPr>
          <w:rFonts w:ascii="Arial" w:hAnsi="Arial" w:cs="Arial"/>
          <w:b/>
          <w:i/>
          <w:sz w:val="20"/>
        </w:rPr>
        <w:t xml:space="preserve">V případě, že nejvýhodnější hodnota kriteria je HODNOTA MAXIMÁLNÍ (např. doba záruky), použije se výpočtový vzorec: </w:t>
      </w:r>
    </w:p>
    <w:p w:rsidR="00F52858" w:rsidRPr="00D76F1F" w:rsidRDefault="00F52858" w:rsidP="00F52858">
      <w:pPr>
        <w:tabs>
          <w:tab w:val="left" w:pos="6804"/>
        </w:tabs>
        <w:jc w:val="both"/>
        <w:rPr>
          <w:rFonts w:ascii="Arial" w:hAnsi="Arial" w:cs="Arial"/>
          <w:b/>
          <w:i/>
          <w:sz w:val="20"/>
        </w:rPr>
      </w:pPr>
    </w:p>
    <w:p w:rsidR="00F52858" w:rsidRPr="00D76F1F" w:rsidRDefault="00F52858" w:rsidP="00F52858">
      <w:pPr>
        <w:spacing w:before="240" w:after="360"/>
        <w:ind w:left="426"/>
        <w:jc w:val="both"/>
        <w:rPr>
          <w:rFonts w:ascii="Arial" w:hAnsi="Arial" w:cs="Arial"/>
          <w:iCs/>
          <w:sz w:val="20"/>
        </w:rPr>
      </w:pPr>
      <w:r w:rsidRPr="00D76F1F">
        <w:rPr>
          <w:rFonts w:ascii="Arial" w:hAnsi="Arial" w:cs="Arial"/>
          <w:iCs/>
          <w:sz w:val="20"/>
        </w:rPr>
        <w:t>Počet bodů = 5 * (hodnota hodnocené nabídky /  hodnota nejvhodnější nabídky)</w:t>
      </w:r>
    </w:p>
    <w:p w:rsidR="00F52858" w:rsidRPr="00D76F1F" w:rsidRDefault="00F52858" w:rsidP="00F52858">
      <w:pPr>
        <w:spacing w:before="240" w:after="360"/>
        <w:ind w:left="567"/>
        <w:jc w:val="both"/>
        <w:rPr>
          <w:rFonts w:ascii="Arial" w:hAnsi="Arial" w:cs="Arial"/>
          <w:b/>
          <w:i/>
          <w:iCs/>
          <w:sz w:val="20"/>
        </w:rPr>
      </w:pPr>
      <w:r w:rsidRPr="00D76F1F">
        <w:rPr>
          <w:rFonts w:ascii="Arial" w:hAnsi="Arial" w:cs="Arial"/>
          <w:b/>
          <w:i/>
          <w:iCs/>
          <w:sz w:val="20"/>
        </w:rPr>
        <w:t xml:space="preserve">NEJVHODNĚJŠÍ NABÍDKA TAK </w:t>
      </w:r>
      <w:r w:rsidRPr="00D76F1F">
        <w:rPr>
          <w:rFonts w:ascii="Arial" w:hAnsi="Arial" w:cs="Arial"/>
          <w:b/>
          <w:i/>
          <w:iCs/>
          <w:sz w:val="20"/>
          <w:u w:val="single"/>
        </w:rPr>
        <w:t>VŽDY</w:t>
      </w:r>
      <w:r w:rsidRPr="00D76F1F">
        <w:rPr>
          <w:rFonts w:ascii="Arial" w:hAnsi="Arial" w:cs="Arial"/>
          <w:b/>
          <w:i/>
          <w:iCs/>
          <w:sz w:val="20"/>
        </w:rPr>
        <w:t xml:space="preserve"> BUDE MÍT PLNÝ POČET BODŮ HODNOCENÍ U DANÉHO KRITERIA. </w:t>
      </w:r>
    </w:p>
    <w:p w:rsidR="00084AA2" w:rsidRPr="00EF2D25" w:rsidRDefault="00084AA2" w:rsidP="00341542">
      <w:pPr>
        <w:pStyle w:val="Nzev"/>
        <w:spacing w:before="120"/>
        <w:jc w:val="left"/>
        <w:rPr>
          <w:rFonts w:cs="Arial"/>
          <w:b w:val="0"/>
          <w:sz w:val="20"/>
          <w:u w:val="single"/>
        </w:rPr>
      </w:pPr>
    </w:p>
    <w:sectPr w:rsidR="00084AA2" w:rsidRPr="00EF2D25" w:rsidSect="002A7978">
      <w:headerReference w:type="default" r:id="rId12"/>
      <w:footerReference w:type="default" r:id="rId13"/>
      <w:endnotePr>
        <w:numFmt w:val="decimal"/>
        <w:numStart w:val="0"/>
      </w:endnotePr>
      <w:pgSz w:w="11905" w:h="16837"/>
      <w:pgMar w:top="957" w:right="1134" w:bottom="567" w:left="1418" w:header="284" w:footer="681"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90E" w:rsidRDefault="0042190E">
      <w:r>
        <w:separator/>
      </w:r>
    </w:p>
  </w:endnote>
  <w:endnote w:type="continuationSeparator" w:id="0">
    <w:p w:rsidR="0042190E" w:rsidRDefault="00421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DD" w:rsidRPr="002A7978" w:rsidRDefault="00F02ADD" w:rsidP="002A7978">
    <w:pPr>
      <w:pStyle w:val="Zpat"/>
      <w:jc w:val="right"/>
    </w:pPr>
    <w:r w:rsidRPr="00725022">
      <w:rPr>
        <w:rFonts w:ascii="Arial" w:hAnsi="Arial" w:cs="Arial"/>
        <w:i/>
        <w:sz w:val="20"/>
      </w:rPr>
      <w:t xml:space="preserve">strana </w:t>
    </w:r>
    <w:r w:rsidR="000C58B8" w:rsidRPr="00725022">
      <w:rPr>
        <w:rFonts w:ascii="Arial" w:hAnsi="Arial" w:cs="Arial"/>
        <w:i/>
        <w:sz w:val="20"/>
      </w:rPr>
      <w:fldChar w:fldCharType="begin"/>
    </w:r>
    <w:r w:rsidRPr="00725022">
      <w:rPr>
        <w:rFonts w:ascii="Arial" w:hAnsi="Arial" w:cs="Arial"/>
        <w:i/>
        <w:sz w:val="20"/>
      </w:rPr>
      <w:instrText xml:space="preserve"> PAGE   \* MERGEFORMAT </w:instrText>
    </w:r>
    <w:r w:rsidR="000C58B8" w:rsidRPr="00725022">
      <w:rPr>
        <w:rFonts w:ascii="Arial" w:hAnsi="Arial" w:cs="Arial"/>
        <w:i/>
        <w:sz w:val="20"/>
      </w:rPr>
      <w:fldChar w:fldCharType="separate"/>
    </w:r>
    <w:r w:rsidR="00F6481B">
      <w:rPr>
        <w:rFonts w:ascii="Arial" w:hAnsi="Arial" w:cs="Arial"/>
        <w:i/>
        <w:noProof/>
        <w:sz w:val="20"/>
      </w:rPr>
      <w:t>1</w:t>
    </w:r>
    <w:r w:rsidR="000C58B8" w:rsidRPr="00725022">
      <w:rPr>
        <w:rFonts w:ascii="Arial" w:hAnsi="Arial" w:cs="Arial"/>
        <w:i/>
        <w:sz w:val="20"/>
      </w:rPr>
      <w:fldChar w:fldCharType="end"/>
    </w:r>
    <w:r w:rsidRPr="00725022">
      <w:rPr>
        <w:rFonts w:ascii="Arial" w:hAnsi="Arial" w:cs="Arial"/>
        <w:i/>
        <w:sz w:val="20"/>
      </w:rPr>
      <w:t xml:space="preserve"> z celkem </w:t>
    </w:r>
    <w:r w:rsidR="000C58B8" w:rsidRPr="00725022">
      <w:rPr>
        <w:rFonts w:ascii="Arial" w:hAnsi="Arial" w:cs="Arial"/>
        <w:i/>
        <w:sz w:val="20"/>
      </w:rPr>
      <w:fldChar w:fldCharType="begin"/>
    </w:r>
    <w:r w:rsidRPr="00725022">
      <w:rPr>
        <w:rFonts w:ascii="Arial" w:hAnsi="Arial" w:cs="Arial"/>
        <w:i/>
        <w:sz w:val="20"/>
      </w:rPr>
      <w:instrText xml:space="preserve"> SECTIONPAGES  </w:instrText>
    </w:r>
    <w:r w:rsidR="000C58B8" w:rsidRPr="00725022">
      <w:rPr>
        <w:rFonts w:ascii="Arial" w:hAnsi="Arial" w:cs="Arial"/>
        <w:i/>
        <w:sz w:val="20"/>
      </w:rPr>
      <w:fldChar w:fldCharType="separate"/>
    </w:r>
    <w:r w:rsidR="00F6481B">
      <w:rPr>
        <w:rFonts w:ascii="Arial" w:hAnsi="Arial" w:cs="Arial"/>
        <w:i/>
        <w:noProof/>
        <w:sz w:val="20"/>
      </w:rPr>
      <w:t>2</w:t>
    </w:r>
    <w:r w:rsidR="000C58B8" w:rsidRPr="00725022">
      <w:rPr>
        <w:rFonts w:ascii="Arial" w:hAnsi="Arial" w:cs="Arial"/>
        <w:i/>
        <w:sz w:val="20"/>
      </w:rPr>
      <w:fldChar w:fldCharType="end"/>
    </w:r>
    <w:r w:rsidRPr="00725022">
      <w:rPr>
        <w:rFonts w:ascii="Arial" w:hAnsi="Arial" w:cs="Arial"/>
        <w:i/>
        <w:sz w:val="20"/>
      </w:rPr>
      <w:t xml:space="preserve"> stran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DD" w:rsidRPr="002A7978" w:rsidRDefault="00F02ADD" w:rsidP="002A7978">
    <w:pPr>
      <w:pStyle w:val="Zpat"/>
      <w:jc w:val="right"/>
    </w:pPr>
    <w:r w:rsidRPr="00725022">
      <w:rPr>
        <w:rFonts w:ascii="Arial" w:hAnsi="Arial" w:cs="Arial"/>
        <w:i/>
        <w:sz w:val="20"/>
      </w:rPr>
      <w:t xml:space="preserve">strana </w:t>
    </w:r>
    <w:r w:rsidR="000C58B8" w:rsidRPr="00725022">
      <w:rPr>
        <w:rFonts w:ascii="Arial" w:hAnsi="Arial" w:cs="Arial"/>
        <w:i/>
        <w:sz w:val="20"/>
      </w:rPr>
      <w:fldChar w:fldCharType="begin"/>
    </w:r>
    <w:r w:rsidRPr="00725022">
      <w:rPr>
        <w:rFonts w:ascii="Arial" w:hAnsi="Arial" w:cs="Arial"/>
        <w:i/>
        <w:sz w:val="20"/>
      </w:rPr>
      <w:instrText xml:space="preserve"> PAGE   \* MERGEFORMAT </w:instrText>
    </w:r>
    <w:r w:rsidR="000C58B8" w:rsidRPr="00725022">
      <w:rPr>
        <w:rFonts w:ascii="Arial" w:hAnsi="Arial" w:cs="Arial"/>
        <w:i/>
        <w:sz w:val="20"/>
      </w:rPr>
      <w:fldChar w:fldCharType="separate"/>
    </w:r>
    <w:r w:rsidR="00F6481B">
      <w:rPr>
        <w:rFonts w:ascii="Arial" w:hAnsi="Arial" w:cs="Arial"/>
        <w:i/>
        <w:noProof/>
        <w:sz w:val="20"/>
      </w:rPr>
      <w:t>8</w:t>
    </w:r>
    <w:r w:rsidR="000C58B8" w:rsidRPr="00725022">
      <w:rPr>
        <w:rFonts w:ascii="Arial" w:hAnsi="Arial" w:cs="Arial"/>
        <w:i/>
        <w:sz w:val="20"/>
      </w:rPr>
      <w:fldChar w:fldCharType="end"/>
    </w:r>
    <w:r w:rsidRPr="00725022">
      <w:rPr>
        <w:rFonts w:ascii="Arial" w:hAnsi="Arial" w:cs="Arial"/>
        <w:i/>
        <w:sz w:val="20"/>
      </w:rPr>
      <w:t xml:space="preserve"> z celkem </w:t>
    </w:r>
    <w:r w:rsidR="000C58B8" w:rsidRPr="00725022">
      <w:rPr>
        <w:rFonts w:ascii="Arial" w:hAnsi="Arial" w:cs="Arial"/>
        <w:i/>
        <w:sz w:val="20"/>
      </w:rPr>
      <w:fldChar w:fldCharType="begin"/>
    </w:r>
    <w:r w:rsidRPr="00725022">
      <w:rPr>
        <w:rFonts w:ascii="Arial" w:hAnsi="Arial" w:cs="Arial"/>
        <w:i/>
        <w:sz w:val="20"/>
      </w:rPr>
      <w:instrText xml:space="preserve"> SECTIONPAGES  </w:instrText>
    </w:r>
    <w:r w:rsidR="000C58B8" w:rsidRPr="00725022">
      <w:rPr>
        <w:rFonts w:ascii="Arial" w:hAnsi="Arial" w:cs="Arial"/>
        <w:i/>
        <w:sz w:val="20"/>
      </w:rPr>
      <w:fldChar w:fldCharType="separate"/>
    </w:r>
    <w:r w:rsidR="00F6481B">
      <w:rPr>
        <w:rFonts w:ascii="Arial" w:hAnsi="Arial" w:cs="Arial"/>
        <w:i/>
        <w:noProof/>
        <w:sz w:val="20"/>
      </w:rPr>
      <w:t>8</w:t>
    </w:r>
    <w:r w:rsidR="000C58B8" w:rsidRPr="00725022">
      <w:rPr>
        <w:rFonts w:ascii="Arial" w:hAnsi="Arial" w:cs="Arial"/>
        <w:i/>
        <w:sz w:val="20"/>
      </w:rPr>
      <w:fldChar w:fldCharType="end"/>
    </w:r>
    <w:r w:rsidRPr="00725022">
      <w:rPr>
        <w:rFonts w:ascii="Arial" w:hAnsi="Arial" w:cs="Arial"/>
        <w:i/>
        <w:sz w:val="20"/>
      </w:rPr>
      <w:t xml:space="preserve"> stran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25" w:rsidRPr="002A7978" w:rsidRDefault="00EF2D25" w:rsidP="002A7978">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90E" w:rsidRDefault="0042190E">
      <w:r>
        <w:separator/>
      </w:r>
    </w:p>
  </w:footnote>
  <w:footnote w:type="continuationSeparator" w:id="0">
    <w:p w:rsidR="0042190E" w:rsidRDefault="00421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42" w:rsidRPr="00571561" w:rsidRDefault="00707A8E" w:rsidP="00725022">
    <w:pPr>
      <w:pStyle w:val="Normln0"/>
      <w:spacing w:after="120" w:line="276" w:lineRule="auto"/>
      <w:ind w:left="1418" w:firstLine="709"/>
      <w:jc w:val="center"/>
      <w:rPr>
        <w:rFonts w:ascii="Arial" w:hAnsi="Arial" w:cs="Arial"/>
        <w:b/>
        <w:noProof w:val="0"/>
        <w:snapToGrid w:val="0"/>
        <w:szCs w:val="24"/>
      </w:rPr>
    </w:pPr>
    <w:r>
      <w:rPr>
        <w:rFonts w:ascii="Arial" w:hAnsi="Arial" w:cs="Arial"/>
        <w:b/>
        <w:szCs w:val="24"/>
      </w:rPr>
      <w:drawing>
        <wp:anchor distT="0" distB="0" distL="114300" distR="114300" simplePos="0" relativeHeight="251658240" behindDoc="0" locked="0" layoutInCell="1" allowOverlap="1">
          <wp:simplePos x="0" y="0"/>
          <wp:positionH relativeFrom="column">
            <wp:posOffset>-190500</wp:posOffset>
          </wp:positionH>
          <wp:positionV relativeFrom="paragraph">
            <wp:posOffset>-43180</wp:posOffset>
          </wp:positionV>
          <wp:extent cx="1444625" cy="962025"/>
          <wp:effectExtent l="19050" t="0" r="3175"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444625" cy="962025"/>
                  </a:xfrm>
                  <a:prstGeom prst="rect">
                    <a:avLst/>
                  </a:prstGeom>
                  <a:noFill/>
                </pic:spPr>
              </pic:pic>
            </a:graphicData>
          </a:graphic>
        </wp:anchor>
      </w:drawing>
    </w:r>
    <w:r w:rsidR="00341542" w:rsidRPr="00571561">
      <w:rPr>
        <w:rFonts w:ascii="Arial" w:hAnsi="Arial" w:cs="Arial"/>
        <w:b/>
        <w:noProof w:val="0"/>
        <w:snapToGrid w:val="0"/>
        <w:szCs w:val="24"/>
      </w:rPr>
      <w:t>Základní škola Velké Pavlovice okres Břeclav, příspěvková organizace</w:t>
    </w:r>
  </w:p>
  <w:p w:rsidR="00341542" w:rsidRPr="00571561" w:rsidRDefault="000C58B8" w:rsidP="00725022">
    <w:pPr>
      <w:pStyle w:val="Normln0"/>
      <w:spacing w:after="120" w:line="276" w:lineRule="auto"/>
      <w:ind w:left="1418" w:firstLine="709"/>
      <w:jc w:val="center"/>
      <w:rPr>
        <w:b/>
        <w:i/>
        <w:color w:val="000000"/>
        <w:sz w:val="22"/>
        <w:szCs w:val="22"/>
      </w:rPr>
    </w:pPr>
    <w:r w:rsidRPr="000C58B8">
      <w:rPr>
        <w:rFonts w:ascii="Arial" w:hAnsi="Arial" w:cs="Arial"/>
        <w:i/>
        <w:sz w:val="22"/>
        <w:szCs w:val="22"/>
      </w:rPr>
      <w:pict>
        <v:shapetype id="_x0000_t32" coordsize="21600,21600" o:spt="32" o:oned="t" path="m,l21600,21600e" filled="f">
          <v:path arrowok="t" fillok="f" o:connecttype="none"/>
          <o:lock v:ext="edit" shapetype="t"/>
        </v:shapetype>
        <v:shape id="_x0000_s2060" type="#_x0000_t32" style="position:absolute;left:0;text-align:left;margin-left:3.35pt;margin-top:24.05pt;width:474.75pt;height:0;z-index:251659264" o:connectortype="straight"/>
      </w:pict>
    </w:r>
    <w:r w:rsidR="00341542" w:rsidRPr="00571561">
      <w:rPr>
        <w:rFonts w:ascii="Arial" w:hAnsi="Arial" w:cs="Arial"/>
        <w:i/>
        <w:noProof w:val="0"/>
        <w:snapToGrid w:val="0"/>
        <w:sz w:val="22"/>
        <w:szCs w:val="22"/>
      </w:rPr>
      <w:t>Náměstí 9</w:t>
    </w:r>
    <w:r w:rsidR="00341542">
      <w:rPr>
        <w:rFonts w:ascii="Arial" w:hAnsi="Arial" w:cs="Arial"/>
        <w:i/>
        <w:noProof w:val="0"/>
        <w:snapToGrid w:val="0"/>
        <w:sz w:val="22"/>
        <w:szCs w:val="22"/>
      </w:rPr>
      <w:t>.</w:t>
    </w:r>
    <w:r w:rsidR="00341542" w:rsidRPr="00571561">
      <w:rPr>
        <w:rFonts w:ascii="Arial" w:hAnsi="Arial" w:cs="Arial"/>
        <w:i/>
        <w:noProof w:val="0"/>
        <w:snapToGrid w:val="0"/>
        <w:sz w:val="22"/>
        <w:szCs w:val="22"/>
      </w:rPr>
      <w:t xml:space="preserve"> května </w:t>
    </w:r>
    <w:r w:rsidR="00341542">
      <w:rPr>
        <w:rFonts w:ascii="Arial" w:hAnsi="Arial" w:cs="Arial"/>
        <w:i/>
        <w:noProof w:val="0"/>
        <w:snapToGrid w:val="0"/>
        <w:sz w:val="22"/>
        <w:szCs w:val="22"/>
      </w:rPr>
      <w:t>46/</w:t>
    </w:r>
    <w:r w:rsidR="00341542" w:rsidRPr="00571561">
      <w:rPr>
        <w:rFonts w:ascii="Arial" w:hAnsi="Arial" w:cs="Arial"/>
        <w:i/>
        <w:noProof w:val="0"/>
        <w:snapToGrid w:val="0"/>
        <w:sz w:val="22"/>
        <w:szCs w:val="22"/>
      </w:rPr>
      <w:t>2, 691 06 Velké Pavlovice</w:t>
    </w:r>
  </w:p>
  <w:p w:rsidR="00341542" w:rsidRDefault="0034154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25" w:rsidRPr="00571561" w:rsidRDefault="00707A8E" w:rsidP="00725022">
    <w:pPr>
      <w:pStyle w:val="Normln0"/>
      <w:spacing w:after="120" w:line="276" w:lineRule="auto"/>
      <w:ind w:left="1418" w:firstLine="709"/>
      <w:jc w:val="center"/>
      <w:rPr>
        <w:rFonts w:ascii="Arial" w:hAnsi="Arial" w:cs="Arial"/>
        <w:b/>
        <w:noProof w:val="0"/>
        <w:snapToGrid w:val="0"/>
        <w:szCs w:val="24"/>
      </w:rPr>
    </w:pPr>
    <w:r>
      <w:rPr>
        <w:rFonts w:ascii="Arial" w:hAnsi="Arial" w:cs="Arial"/>
        <w:b/>
        <w:szCs w:val="24"/>
      </w:rPr>
      <w:drawing>
        <wp:anchor distT="0" distB="0" distL="114300" distR="114300" simplePos="0" relativeHeight="251656192" behindDoc="0" locked="0" layoutInCell="1" allowOverlap="1">
          <wp:simplePos x="0" y="0"/>
          <wp:positionH relativeFrom="column">
            <wp:posOffset>-190500</wp:posOffset>
          </wp:positionH>
          <wp:positionV relativeFrom="paragraph">
            <wp:posOffset>-43180</wp:posOffset>
          </wp:positionV>
          <wp:extent cx="1444625" cy="962025"/>
          <wp:effectExtent l="19050" t="0" r="3175"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444625" cy="962025"/>
                  </a:xfrm>
                  <a:prstGeom prst="rect">
                    <a:avLst/>
                  </a:prstGeom>
                  <a:noFill/>
                </pic:spPr>
              </pic:pic>
            </a:graphicData>
          </a:graphic>
        </wp:anchor>
      </w:drawing>
    </w:r>
    <w:r w:rsidR="00EF2D25" w:rsidRPr="00571561">
      <w:rPr>
        <w:rFonts w:ascii="Arial" w:hAnsi="Arial" w:cs="Arial"/>
        <w:b/>
        <w:noProof w:val="0"/>
        <w:snapToGrid w:val="0"/>
        <w:szCs w:val="24"/>
      </w:rPr>
      <w:t>Základní škola Velké Pavlovice okres Břeclav, příspěvková organizace</w:t>
    </w:r>
  </w:p>
  <w:p w:rsidR="00EF2D25" w:rsidRPr="00571561" w:rsidRDefault="000C58B8" w:rsidP="00725022">
    <w:pPr>
      <w:pStyle w:val="Normln0"/>
      <w:spacing w:after="120" w:line="276" w:lineRule="auto"/>
      <w:ind w:left="1418" w:firstLine="709"/>
      <w:jc w:val="center"/>
      <w:rPr>
        <w:b/>
        <w:i/>
        <w:color w:val="000000"/>
        <w:sz w:val="22"/>
        <w:szCs w:val="22"/>
      </w:rPr>
    </w:pPr>
    <w:r w:rsidRPr="000C58B8">
      <w:rPr>
        <w:rFonts w:ascii="Arial" w:hAnsi="Arial" w:cs="Arial"/>
        <w:i/>
        <w:sz w:val="22"/>
        <w:szCs w:val="22"/>
      </w:rPr>
      <w:pict>
        <v:shapetype id="_x0000_t32" coordsize="21600,21600" o:spt="32" o:oned="t" path="m,l21600,21600e" filled="f">
          <v:path arrowok="t" fillok="f" o:connecttype="none"/>
          <o:lock v:ext="edit" shapetype="t"/>
        </v:shapetype>
        <v:shape id="_x0000_s2054" type="#_x0000_t32" style="position:absolute;left:0;text-align:left;margin-left:3.35pt;margin-top:24.05pt;width:474.75pt;height:0;z-index:251657216" o:connectortype="straight"/>
      </w:pict>
    </w:r>
    <w:r w:rsidR="00EF2D25" w:rsidRPr="00571561">
      <w:rPr>
        <w:rFonts w:ascii="Arial" w:hAnsi="Arial" w:cs="Arial"/>
        <w:i/>
        <w:noProof w:val="0"/>
        <w:snapToGrid w:val="0"/>
        <w:sz w:val="22"/>
        <w:szCs w:val="22"/>
      </w:rPr>
      <w:t>Náměstí 9</w:t>
    </w:r>
    <w:r w:rsidR="00EF2D25">
      <w:rPr>
        <w:rFonts w:ascii="Arial" w:hAnsi="Arial" w:cs="Arial"/>
        <w:i/>
        <w:noProof w:val="0"/>
        <w:snapToGrid w:val="0"/>
        <w:sz w:val="22"/>
        <w:szCs w:val="22"/>
      </w:rPr>
      <w:t>.</w:t>
    </w:r>
    <w:r w:rsidR="00EF2D25" w:rsidRPr="00571561">
      <w:rPr>
        <w:rFonts w:ascii="Arial" w:hAnsi="Arial" w:cs="Arial"/>
        <w:i/>
        <w:noProof w:val="0"/>
        <w:snapToGrid w:val="0"/>
        <w:sz w:val="22"/>
        <w:szCs w:val="22"/>
      </w:rPr>
      <w:t xml:space="preserve"> května </w:t>
    </w:r>
    <w:r w:rsidR="00EF2D25">
      <w:rPr>
        <w:rFonts w:ascii="Arial" w:hAnsi="Arial" w:cs="Arial"/>
        <w:i/>
        <w:noProof w:val="0"/>
        <w:snapToGrid w:val="0"/>
        <w:sz w:val="22"/>
        <w:szCs w:val="22"/>
      </w:rPr>
      <w:t>46/</w:t>
    </w:r>
    <w:r w:rsidR="00EF2D25" w:rsidRPr="00571561">
      <w:rPr>
        <w:rFonts w:ascii="Arial" w:hAnsi="Arial" w:cs="Arial"/>
        <w:i/>
        <w:noProof w:val="0"/>
        <w:snapToGrid w:val="0"/>
        <w:sz w:val="22"/>
        <w:szCs w:val="22"/>
      </w:rPr>
      <w:t>2, 691 06 Velké Pavlovice</w:t>
    </w:r>
  </w:p>
  <w:p w:rsidR="00EF2D25" w:rsidRDefault="00EF2D2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0060DE"/>
    <w:lvl w:ilvl="0">
      <w:numFmt w:val="decimal"/>
      <w:lvlText w:val="*"/>
      <w:lvlJc w:val="left"/>
    </w:lvl>
  </w:abstractNum>
  <w:abstractNum w:abstractNumId="1">
    <w:nsid w:val="01ED1150"/>
    <w:multiLevelType w:val="hybridMultilevel"/>
    <w:tmpl w:val="AA2E1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8CD4875"/>
    <w:multiLevelType w:val="hybridMultilevel"/>
    <w:tmpl w:val="97D8D3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FE7DF9"/>
    <w:multiLevelType w:val="hybridMultilevel"/>
    <w:tmpl w:val="F7B46BBA"/>
    <w:lvl w:ilvl="0" w:tplc="978C7AD0">
      <w:start w:val="2"/>
      <w:numFmt w:val="bullet"/>
      <w:lvlText w:val="-"/>
      <w:lvlJc w:val="left"/>
      <w:pPr>
        <w:tabs>
          <w:tab w:val="num" w:pos="2054"/>
        </w:tabs>
        <w:ind w:left="2054" w:hanging="360"/>
      </w:pPr>
      <w:rPr>
        <w:rFonts w:ascii="Times New Roman" w:eastAsia="Times New Roman" w:hAnsi="Times New Roman" w:cs="Times New Roman" w:hint="default"/>
      </w:rPr>
    </w:lvl>
    <w:lvl w:ilvl="1" w:tplc="04050003">
      <w:start w:val="1"/>
      <w:numFmt w:val="bullet"/>
      <w:lvlText w:val="o"/>
      <w:lvlJc w:val="left"/>
      <w:pPr>
        <w:tabs>
          <w:tab w:val="num" w:pos="2774"/>
        </w:tabs>
        <w:ind w:left="2774" w:hanging="360"/>
      </w:pPr>
      <w:rPr>
        <w:rFonts w:ascii="Courier New" w:hAnsi="Courier New" w:cs="Courier New" w:hint="default"/>
      </w:rPr>
    </w:lvl>
    <w:lvl w:ilvl="2" w:tplc="04050005" w:tentative="1">
      <w:start w:val="1"/>
      <w:numFmt w:val="bullet"/>
      <w:lvlText w:val=""/>
      <w:lvlJc w:val="left"/>
      <w:pPr>
        <w:tabs>
          <w:tab w:val="num" w:pos="3494"/>
        </w:tabs>
        <w:ind w:left="3494" w:hanging="360"/>
      </w:pPr>
      <w:rPr>
        <w:rFonts w:ascii="Wingdings" w:hAnsi="Wingdings" w:hint="default"/>
      </w:rPr>
    </w:lvl>
    <w:lvl w:ilvl="3" w:tplc="04050001" w:tentative="1">
      <w:start w:val="1"/>
      <w:numFmt w:val="bullet"/>
      <w:lvlText w:val=""/>
      <w:lvlJc w:val="left"/>
      <w:pPr>
        <w:tabs>
          <w:tab w:val="num" w:pos="4214"/>
        </w:tabs>
        <w:ind w:left="4214" w:hanging="360"/>
      </w:pPr>
      <w:rPr>
        <w:rFonts w:ascii="Symbol" w:hAnsi="Symbol" w:hint="default"/>
      </w:rPr>
    </w:lvl>
    <w:lvl w:ilvl="4" w:tplc="04050003" w:tentative="1">
      <w:start w:val="1"/>
      <w:numFmt w:val="bullet"/>
      <w:lvlText w:val="o"/>
      <w:lvlJc w:val="left"/>
      <w:pPr>
        <w:tabs>
          <w:tab w:val="num" w:pos="4934"/>
        </w:tabs>
        <w:ind w:left="4934" w:hanging="360"/>
      </w:pPr>
      <w:rPr>
        <w:rFonts w:ascii="Courier New" w:hAnsi="Courier New" w:cs="Courier New" w:hint="default"/>
      </w:rPr>
    </w:lvl>
    <w:lvl w:ilvl="5" w:tplc="04050005" w:tentative="1">
      <w:start w:val="1"/>
      <w:numFmt w:val="bullet"/>
      <w:lvlText w:val=""/>
      <w:lvlJc w:val="left"/>
      <w:pPr>
        <w:tabs>
          <w:tab w:val="num" w:pos="5654"/>
        </w:tabs>
        <w:ind w:left="5654" w:hanging="360"/>
      </w:pPr>
      <w:rPr>
        <w:rFonts w:ascii="Wingdings" w:hAnsi="Wingdings" w:hint="default"/>
      </w:rPr>
    </w:lvl>
    <w:lvl w:ilvl="6" w:tplc="04050001" w:tentative="1">
      <w:start w:val="1"/>
      <w:numFmt w:val="bullet"/>
      <w:lvlText w:val=""/>
      <w:lvlJc w:val="left"/>
      <w:pPr>
        <w:tabs>
          <w:tab w:val="num" w:pos="6374"/>
        </w:tabs>
        <w:ind w:left="6374" w:hanging="360"/>
      </w:pPr>
      <w:rPr>
        <w:rFonts w:ascii="Symbol" w:hAnsi="Symbol" w:hint="default"/>
      </w:rPr>
    </w:lvl>
    <w:lvl w:ilvl="7" w:tplc="04050003" w:tentative="1">
      <w:start w:val="1"/>
      <w:numFmt w:val="bullet"/>
      <w:lvlText w:val="o"/>
      <w:lvlJc w:val="left"/>
      <w:pPr>
        <w:tabs>
          <w:tab w:val="num" w:pos="7094"/>
        </w:tabs>
        <w:ind w:left="7094" w:hanging="360"/>
      </w:pPr>
      <w:rPr>
        <w:rFonts w:ascii="Courier New" w:hAnsi="Courier New" w:cs="Courier New" w:hint="default"/>
      </w:rPr>
    </w:lvl>
    <w:lvl w:ilvl="8" w:tplc="04050005" w:tentative="1">
      <w:start w:val="1"/>
      <w:numFmt w:val="bullet"/>
      <w:lvlText w:val=""/>
      <w:lvlJc w:val="left"/>
      <w:pPr>
        <w:tabs>
          <w:tab w:val="num" w:pos="7814"/>
        </w:tabs>
        <w:ind w:left="7814" w:hanging="360"/>
      </w:pPr>
      <w:rPr>
        <w:rFonts w:ascii="Wingdings" w:hAnsi="Wingdings" w:hint="default"/>
      </w:rPr>
    </w:lvl>
  </w:abstractNum>
  <w:abstractNum w:abstractNumId="4">
    <w:nsid w:val="13B829B4"/>
    <w:multiLevelType w:val="hybridMultilevel"/>
    <w:tmpl w:val="397E0D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5836E4A"/>
    <w:multiLevelType w:val="hybridMultilevel"/>
    <w:tmpl w:val="7F24EDFA"/>
    <w:lvl w:ilvl="0" w:tplc="04050015">
      <w:start w:val="1"/>
      <w:numFmt w:val="upperLetter"/>
      <w:lvlText w:val="%1."/>
      <w:lvlJc w:val="left"/>
      <w:pPr>
        <w:tabs>
          <w:tab w:val="num" w:pos="720"/>
        </w:tabs>
        <w:ind w:left="720" w:hanging="360"/>
      </w:pPr>
      <w:rPr>
        <w:rFonts w:hint="default"/>
      </w:rPr>
    </w:lvl>
    <w:lvl w:ilvl="1" w:tplc="31CCAF6A">
      <w:start w:val="1"/>
      <w:numFmt w:val="decimal"/>
      <w:lvlText w:val="%2."/>
      <w:lvlJc w:val="left"/>
      <w:pPr>
        <w:tabs>
          <w:tab w:val="num" w:pos="1440"/>
        </w:tabs>
        <w:ind w:left="1440" w:hanging="360"/>
      </w:pPr>
      <w:rPr>
        <w:rFonts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9927E4"/>
    <w:multiLevelType w:val="hybridMultilevel"/>
    <w:tmpl w:val="6F10564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5530C1D"/>
    <w:multiLevelType w:val="hybridMultilevel"/>
    <w:tmpl w:val="AA2E1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A095C39"/>
    <w:multiLevelType w:val="hybridMultilevel"/>
    <w:tmpl w:val="5992BAD6"/>
    <w:lvl w:ilvl="0" w:tplc="42807820">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DB0CE5"/>
    <w:multiLevelType w:val="hybridMultilevel"/>
    <w:tmpl w:val="6D1657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CDC2C16"/>
    <w:multiLevelType w:val="hybridMultilevel"/>
    <w:tmpl w:val="E3862056"/>
    <w:lvl w:ilvl="0" w:tplc="0E70221E">
      <w:start w:val="1"/>
      <w:numFmt w:val="decimal"/>
      <w:lvlText w:val="6.%1"/>
      <w:lvlJc w:val="right"/>
      <w:pPr>
        <w:tabs>
          <w:tab w:val="num" w:pos="709"/>
        </w:tabs>
        <w:ind w:left="709"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EC02682"/>
    <w:multiLevelType w:val="hybridMultilevel"/>
    <w:tmpl w:val="6D1657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69405E8"/>
    <w:multiLevelType w:val="hybridMultilevel"/>
    <w:tmpl w:val="C368EACC"/>
    <w:lvl w:ilvl="0" w:tplc="A8D6CDCC">
      <w:start w:val="1"/>
      <w:numFmt w:val="decimal"/>
      <w:lvlText w:val="%1."/>
      <w:lvlJc w:val="left"/>
      <w:pPr>
        <w:ind w:left="405" w:hanging="360"/>
      </w:pPr>
      <w:rPr>
        <w:rFonts w:hint="default"/>
        <w:sz w:val="24"/>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3">
    <w:nsid w:val="3C2F1EE9"/>
    <w:multiLevelType w:val="hybridMultilevel"/>
    <w:tmpl w:val="6D1657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C6B0518"/>
    <w:multiLevelType w:val="hybridMultilevel"/>
    <w:tmpl w:val="1E5E7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F195C00"/>
    <w:multiLevelType w:val="singleLevel"/>
    <w:tmpl w:val="7422B5C6"/>
    <w:lvl w:ilvl="0">
      <w:start w:val="1"/>
      <w:numFmt w:val="lowerLetter"/>
      <w:lvlText w:val="%1)"/>
      <w:lvlJc w:val="left"/>
      <w:pPr>
        <w:tabs>
          <w:tab w:val="num" w:pos="360"/>
        </w:tabs>
        <w:ind w:left="360" w:hanging="360"/>
      </w:pPr>
      <w:rPr>
        <w:rFonts w:hint="default"/>
      </w:rPr>
    </w:lvl>
  </w:abstractNum>
  <w:abstractNum w:abstractNumId="16">
    <w:nsid w:val="410362B7"/>
    <w:multiLevelType w:val="hybridMultilevel"/>
    <w:tmpl w:val="1360CEA4"/>
    <w:lvl w:ilvl="0" w:tplc="56CC47BA">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7">
    <w:nsid w:val="41DC5FA6"/>
    <w:multiLevelType w:val="multilevel"/>
    <w:tmpl w:val="496AC13C"/>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B14CEB"/>
    <w:multiLevelType w:val="hybridMultilevel"/>
    <w:tmpl w:val="6D1657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5185227E"/>
    <w:multiLevelType w:val="hybridMultilevel"/>
    <w:tmpl w:val="F468BEEE"/>
    <w:lvl w:ilvl="0" w:tplc="428078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C550F9"/>
    <w:multiLevelType w:val="hybridMultilevel"/>
    <w:tmpl w:val="6D1657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56665485"/>
    <w:multiLevelType w:val="hybridMultilevel"/>
    <w:tmpl w:val="4FB664CA"/>
    <w:lvl w:ilvl="0" w:tplc="E5929AD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7912DB6"/>
    <w:multiLevelType w:val="hybridMultilevel"/>
    <w:tmpl w:val="97D8D3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9F6EE9"/>
    <w:multiLevelType w:val="hybridMultilevel"/>
    <w:tmpl w:val="6D1657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5A650B15"/>
    <w:multiLevelType w:val="hybridMultilevel"/>
    <w:tmpl w:val="6D1657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A676778"/>
    <w:multiLevelType w:val="hybridMultilevel"/>
    <w:tmpl w:val="E076A2DC"/>
    <w:lvl w:ilvl="0" w:tplc="9F0AAC56">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
    <w:nsid w:val="5AFF21BA"/>
    <w:multiLevelType w:val="hybridMultilevel"/>
    <w:tmpl w:val="5992BAD6"/>
    <w:lvl w:ilvl="0" w:tplc="428078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3D0973"/>
    <w:multiLevelType w:val="hybridMultilevel"/>
    <w:tmpl w:val="7F9CED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5ED67FB9"/>
    <w:multiLevelType w:val="hybridMultilevel"/>
    <w:tmpl w:val="0C2EB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7BE3CA1"/>
    <w:multiLevelType w:val="hybridMultilevel"/>
    <w:tmpl w:val="5992BAD6"/>
    <w:lvl w:ilvl="0" w:tplc="42807820">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A27430"/>
    <w:multiLevelType w:val="hybridMultilevel"/>
    <w:tmpl w:val="6D1657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71A930EF"/>
    <w:multiLevelType w:val="hybridMultilevel"/>
    <w:tmpl w:val="9F9CB2DC"/>
    <w:lvl w:ilvl="0" w:tplc="8CDC3DC2">
      <w:start w:val="2"/>
      <w:numFmt w:val="decimal"/>
      <w:lvlText w:val="%1."/>
      <w:lvlJc w:val="left"/>
      <w:pPr>
        <w:tabs>
          <w:tab w:val="num" w:pos="1319"/>
        </w:tabs>
        <w:ind w:left="1319" w:hanging="360"/>
      </w:pPr>
      <w:rPr>
        <w:rFonts w:hint="default"/>
      </w:rPr>
    </w:lvl>
    <w:lvl w:ilvl="1" w:tplc="04050019" w:tentative="1">
      <w:start w:val="1"/>
      <w:numFmt w:val="lowerLetter"/>
      <w:lvlText w:val="%2."/>
      <w:lvlJc w:val="left"/>
      <w:pPr>
        <w:tabs>
          <w:tab w:val="num" w:pos="2039"/>
        </w:tabs>
        <w:ind w:left="2039" w:hanging="360"/>
      </w:pPr>
    </w:lvl>
    <w:lvl w:ilvl="2" w:tplc="0405001B" w:tentative="1">
      <w:start w:val="1"/>
      <w:numFmt w:val="lowerRoman"/>
      <w:lvlText w:val="%3."/>
      <w:lvlJc w:val="right"/>
      <w:pPr>
        <w:tabs>
          <w:tab w:val="num" w:pos="2759"/>
        </w:tabs>
        <w:ind w:left="2759" w:hanging="180"/>
      </w:pPr>
    </w:lvl>
    <w:lvl w:ilvl="3" w:tplc="0405000F" w:tentative="1">
      <w:start w:val="1"/>
      <w:numFmt w:val="decimal"/>
      <w:lvlText w:val="%4."/>
      <w:lvlJc w:val="left"/>
      <w:pPr>
        <w:tabs>
          <w:tab w:val="num" w:pos="3479"/>
        </w:tabs>
        <w:ind w:left="3479" w:hanging="360"/>
      </w:pPr>
    </w:lvl>
    <w:lvl w:ilvl="4" w:tplc="04050019" w:tentative="1">
      <w:start w:val="1"/>
      <w:numFmt w:val="lowerLetter"/>
      <w:lvlText w:val="%5."/>
      <w:lvlJc w:val="left"/>
      <w:pPr>
        <w:tabs>
          <w:tab w:val="num" w:pos="4199"/>
        </w:tabs>
        <w:ind w:left="4199" w:hanging="360"/>
      </w:pPr>
    </w:lvl>
    <w:lvl w:ilvl="5" w:tplc="0405001B" w:tentative="1">
      <w:start w:val="1"/>
      <w:numFmt w:val="lowerRoman"/>
      <w:lvlText w:val="%6."/>
      <w:lvlJc w:val="right"/>
      <w:pPr>
        <w:tabs>
          <w:tab w:val="num" w:pos="4919"/>
        </w:tabs>
        <w:ind w:left="4919" w:hanging="180"/>
      </w:pPr>
    </w:lvl>
    <w:lvl w:ilvl="6" w:tplc="0405000F" w:tentative="1">
      <w:start w:val="1"/>
      <w:numFmt w:val="decimal"/>
      <w:lvlText w:val="%7."/>
      <w:lvlJc w:val="left"/>
      <w:pPr>
        <w:tabs>
          <w:tab w:val="num" w:pos="5639"/>
        </w:tabs>
        <w:ind w:left="5639" w:hanging="360"/>
      </w:pPr>
    </w:lvl>
    <w:lvl w:ilvl="7" w:tplc="04050019" w:tentative="1">
      <w:start w:val="1"/>
      <w:numFmt w:val="lowerLetter"/>
      <w:lvlText w:val="%8."/>
      <w:lvlJc w:val="left"/>
      <w:pPr>
        <w:tabs>
          <w:tab w:val="num" w:pos="6359"/>
        </w:tabs>
        <w:ind w:left="6359" w:hanging="360"/>
      </w:pPr>
    </w:lvl>
    <w:lvl w:ilvl="8" w:tplc="0405001B" w:tentative="1">
      <w:start w:val="1"/>
      <w:numFmt w:val="lowerRoman"/>
      <w:lvlText w:val="%9."/>
      <w:lvlJc w:val="right"/>
      <w:pPr>
        <w:tabs>
          <w:tab w:val="num" w:pos="7079"/>
        </w:tabs>
        <w:ind w:left="7079" w:hanging="180"/>
      </w:pPr>
    </w:lvl>
  </w:abstractNum>
  <w:abstractNum w:abstractNumId="32">
    <w:nsid w:val="756626EF"/>
    <w:multiLevelType w:val="hybridMultilevel"/>
    <w:tmpl w:val="D080622C"/>
    <w:lvl w:ilvl="0" w:tplc="3FE46C86">
      <w:start w:val="1"/>
      <w:numFmt w:val="decimal"/>
      <w:lvlText w:val="5.%1"/>
      <w:lvlJc w:val="right"/>
      <w:pPr>
        <w:tabs>
          <w:tab w:val="num" w:pos="709"/>
        </w:tabs>
        <w:ind w:left="709" w:hanging="42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9882A06"/>
    <w:multiLevelType w:val="hybridMultilevel"/>
    <w:tmpl w:val="6F10564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2">
    <w:abstractNumId w:val="5"/>
  </w:num>
  <w:num w:numId="3">
    <w:abstractNumId w:val="3"/>
  </w:num>
  <w:num w:numId="4">
    <w:abstractNumId w:val="31"/>
  </w:num>
  <w:num w:numId="5">
    <w:abstractNumId w:val="16"/>
  </w:num>
  <w:num w:numId="6">
    <w:abstractNumId w:val="15"/>
  </w:num>
  <w:num w:numId="7">
    <w:abstractNumId w:val="28"/>
  </w:num>
  <w:num w:numId="8">
    <w:abstractNumId w:val="32"/>
  </w:num>
  <w:num w:numId="9">
    <w:abstractNumId w:val="10"/>
  </w:num>
  <w:num w:numId="10">
    <w:abstractNumId w:val="4"/>
  </w:num>
  <w:num w:numId="11">
    <w:abstractNumId w:val="33"/>
  </w:num>
  <w:num w:numId="12">
    <w:abstractNumId w:val="24"/>
  </w:num>
  <w:num w:numId="13">
    <w:abstractNumId w:val="30"/>
  </w:num>
  <w:num w:numId="14">
    <w:abstractNumId w:val="13"/>
  </w:num>
  <w:num w:numId="15">
    <w:abstractNumId w:val="25"/>
  </w:num>
  <w:num w:numId="16">
    <w:abstractNumId w:val="7"/>
  </w:num>
  <w:num w:numId="17">
    <w:abstractNumId w:val="14"/>
  </w:num>
  <w:num w:numId="18">
    <w:abstractNumId w:val="27"/>
  </w:num>
  <w:num w:numId="19">
    <w:abstractNumId w:val="2"/>
  </w:num>
  <w:num w:numId="20">
    <w:abstractNumId w:val="21"/>
  </w:num>
  <w:num w:numId="21">
    <w:abstractNumId w:val="18"/>
  </w:num>
  <w:num w:numId="22">
    <w:abstractNumId w:val="20"/>
  </w:num>
  <w:num w:numId="23">
    <w:abstractNumId w:val="17"/>
  </w:num>
  <w:num w:numId="24">
    <w:abstractNumId w:val="12"/>
  </w:num>
  <w:num w:numId="25">
    <w:abstractNumId w:val="23"/>
  </w:num>
  <w:num w:numId="26">
    <w:abstractNumId w:val="11"/>
  </w:num>
  <w:num w:numId="27">
    <w:abstractNumId w:val="1"/>
  </w:num>
  <w:num w:numId="28">
    <w:abstractNumId w:val="22"/>
  </w:num>
  <w:num w:numId="29">
    <w:abstractNumId w:val="9"/>
  </w:num>
  <w:num w:numId="30">
    <w:abstractNumId w:val="6"/>
  </w:num>
  <w:num w:numId="31">
    <w:abstractNumId w:val="29"/>
  </w:num>
  <w:num w:numId="32">
    <w:abstractNumId w:val="19"/>
  </w:num>
  <w:num w:numId="33">
    <w:abstractNumId w:val="26"/>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shapelayout v:ext="edit">
      <o:idmap v:ext="edit" data="2"/>
      <o:rules v:ext="edit">
        <o:r id="V:Rule3" type="connector" idref="#_x0000_s2060"/>
        <o:r id="V:Rule4" type="connector" idref="#_x0000_s2054"/>
      </o:rules>
    </o:shapelayout>
  </w:hdrShapeDefaults>
  <w:footnotePr>
    <w:footnote w:id="-1"/>
    <w:footnote w:id="0"/>
  </w:footnotePr>
  <w:endnotePr>
    <w:numFmt w:val="decimal"/>
    <w:numStart w:val="0"/>
    <w:endnote w:id="-1"/>
    <w:endnote w:id="0"/>
  </w:endnotePr>
  <w:compat/>
  <w:rsids>
    <w:rsidRoot w:val="004C4F1B"/>
    <w:rsid w:val="0002793B"/>
    <w:rsid w:val="00060CEB"/>
    <w:rsid w:val="0006746B"/>
    <w:rsid w:val="000712FD"/>
    <w:rsid w:val="000778BD"/>
    <w:rsid w:val="00084AA2"/>
    <w:rsid w:val="000C58B8"/>
    <w:rsid w:val="000F37CC"/>
    <w:rsid w:val="00100A0D"/>
    <w:rsid w:val="00100F90"/>
    <w:rsid w:val="00106398"/>
    <w:rsid w:val="001341F8"/>
    <w:rsid w:val="001576ED"/>
    <w:rsid w:val="00170C2C"/>
    <w:rsid w:val="00171132"/>
    <w:rsid w:val="001A5B88"/>
    <w:rsid w:val="001B5654"/>
    <w:rsid w:val="001B6D1F"/>
    <w:rsid w:val="001E2B27"/>
    <w:rsid w:val="002024DA"/>
    <w:rsid w:val="002029F6"/>
    <w:rsid w:val="00204470"/>
    <w:rsid w:val="002047CE"/>
    <w:rsid w:val="00204EEF"/>
    <w:rsid w:val="00212A3D"/>
    <w:rsid w:val="0025334F"/>
    <w:rsid w:val="00257FBC"/>
    <w:rsid w:val="002767F0"/>
    <w:rsid w:val="002954E2"/>
    <w:rsid w:val="002A7978"/>
    <w:rsid w:val="002C4B10"/>
    <w:rsid w:val="002E5D7C"/>
    <w:rsid w:val="002F6912"/>
    <w:rsid w:val="00301021"/>
    <w:rsid w:val="00317A86"/>
    <w:rsid w:val="00320943"/>
    <w:rsid w:val="003214BD"/>
    <w:rsid w:val="0032540C"/>
    <w:rsid w:val="00331182"/>
    <w:rsid w:val="00341542"/>
    <w:rsid w:val="003460FA"/>
    <w:rsid w:val="00357CEC"/>
    <w:rsid w:val="00361048"/>
    <w:rsid w:val="00384357"/>
    <w:rsid w:val="00384AB1"/>
    <w:rsid w:val="00387E08"/>
    <w:rsid w:val="00390FE7"/>
    <w:rsid w:val="003B263F"/>
    <w:rsid w:val="003C5FDD"/>
    <w:rsid w:val="003C7560"/>
    <w:rsid w:val="003D1343"/>
    <w:rsid w:val="003D2BA1"/>
    <w:rsid w:val="003D643A"/>
    <w:rsid w:val="003E022D"/>
    <w:rsid w:val="003E6356"/>
    <w:rsid w:val="003F2EA9"/>
    <w:rsid w:val="003F3C2C"/>
    <w:rsid w:val="003F4E40"/>
    <w:rsid w:val="0040228A"/>
    <w:rsid w:val="0042190E"/>
    <w:rsid w:val="00427A6B"/>
    <w:rsid w:val="004534E1"/>
    <w:rsid w:val="00456914"/>
    <w:rsid w:val="00483590"/>
    <w:rsid w:val="00483E0F"/>
    <w:rsid w:val="0049770F"/>
    <w:rsid w:val="004B0E7C"/>
    <w:rsid w:val="004B1E99"/>
    <w:rsid w:val="004C0EBD"/>
    <w:rsid w:val="004C2444"/>
    <w:rsid w:val="004C4F1B"/>
    <w:rsid w:val="004D5068"/>
    <w:rsid w:val="004D6B59"/>
    <w:rsid w:val="004E004A"/>
    <w:rsid w:val="004E29F9"/>
    <w:rsid w:val="004F400F"/>
    <w:rsid w:val="004F78AC"/>
    <w:rsid w:val="0051148E"/>
    <w:rsid w:val="00512DBD"/>
    <w:rsid w:val="00520974"/>
    <w:rsid w:val="00553539"/>
    <w:rsid w:val="005571AD"/>
    <w:rsid w:val="00557CDF"/>
    <w:rsid w:val="00571561"/>
    <w:rsid w:val="005741B9"/>
    <w:rsid w:val="00576936"/>
    <w:rsid w:val="005966F8"/>
    <w:rsid w:val="005C7F39"/>
    <w:rsid w:val="005D157C"/>
    <w:rsid w:val="005E2340"/>
    <w:rsid w:val="005F42D4"/>
    <w:rsid w:val="00602DCB"/>
    <w:rsid w:val="00604499"/>
    <w:rsid w:val="00615886"/>
    <w:rsid w:val="00616855"/>
    <w:rsid w:val="0062147A"/>
    <w:rsid w:val="00652514"/>
    <w:rsid w:val="00652A9F"/>
    <w:rsid w:val="006836FA"/>
    <w:rsid w:val="00685D21"/>
    <w:rsid w:val="006A27B0"/>
    <w:rsid w:val="006C59EB"/>
    <w:rsid w:val="006D4F0A"/>
    <w:rsid w:val="006D6BA3"/>
    <w:rsid w:val="006F7035"/>
    <w:rsid w:val="00702CBF"/>
    <w:rsid w:val="00707A8E"/>
    <w:rsid w:val="007131FA"/>
    <w:rsid w:val="00720337"/>
    <w:rsid w:val="00725022"/>
    <w:rsid w:val="007402F1"/>
    <w:rsid w:val="00742731"/>
    <w:rsid w:val="00744B3E"/>
    <w:rsid w:val="00752AE8"/>
    <w:rsid w:val="00767009"/>
    <w:rsid w:val="0077615D"/>
    <w:rsid w:val="007822A0"/>
    <w:rsid w:val="00790A6D"/>
    <w:rsid w:val="007A30FD"/>
    <w:rsid w:val="007C3C56"/>
    <w:rsid w:val="007D301D"/>
    <w:rsid w:val="007F78A6"/>
    <w:rsid w:val="00804DF4"/>
    <w:rsid w:val="00836721"/>
    <w:rsid w:val="008377A9"/>
    <w:rsid w:val="008545A0"/>
    <w:rsid w:val="00866989"/>
    <w:rsid w:val="008976EC"/>
    <w:rsid w:val="008A0002"/>
    <w:rsid w:val="008A036B"/>
    <w:rsid w:val="008B6AA6"/>
    <w:rsid w:val="008E0B1C"/>
    <w:rsid w:val="008F230A"/>
    <w:rsid w:val="008F3819"/>
    <w:rsid w:val="00900EC8"/>
    <w:rsid w:val="009044F4"/>
    <w:rsid w:val="00912772"/>
    <w:rsid w:val="009141E0"/>
    <w:rsid w:val="009508F3"/>
    <w:rsid w:val="009562D2"/>
    <w:rsid w:val="0096250B"/>
    <w:rsid w:val="009652DE"/>
    <w:rsid w:val="00966CF7"/>
    <w:rsid w:val="0097284B"/>
    <w:rsid w:val="00981B44"/>
    <w:rsid w:val="009A5944"/>
    <w:rsid w:val="009B234F"/>
    <w:rsid w:val="009B36BE"/>
    <w:rsid w:val="009B6002"/>
    <w:rsid w:val="00A07F7C"/>
    <w:rsid w:val="00A10F5C"/>
    <w:rsid w:val="00A20913"/>
    <w:rsid w:val="00A378C8"/>
    <w:rsid w:val="00A42BC6"/>
    <w:rsid w:val="00A52375"/>
    <w:rsid w:val="00A86493"/>
    <w:rsid w:val="00A92A59"/>
    <w:rsid w:val="00A93A7D"/>
    <w:rsid w:val="00AC37E1"/>
    <w:rsid w:val="00AC7C55"/>
    <w:rsid w:val="00AE57F8"/>
    <w:rsid w:val="00B028AF"/>
    <w:rsid w:val="00B17209"/>
    <w:rsid w:val="00B41AD0"/>
    <w:rsid w:val="00B41E56"/>
    <w:rsid w:val="00B41E94"/>
    <w:rsid w:val="00B47113"/>
    <w:rsid w:val="00B57A40"/>
    <w:rsid w:val="00B62EB4"/>
    <w:rsid w:val="00B67FD3"/>
    <w:rsid w:val="00B72454"/>
    <w:rsid w:val="00B82F79"/>
    <w:rsid w:val="00B9668D"/>
    <w:rsid w:val="00BA4476"/>
    <w:rsid w:val="00BA664B"/>
    <w:rsid w:val="00BB484F"/>
    <w:rsid w:val="00BC1F36"/>
    <w:rsid w:val="00BC2577"/>
    <w:rsid w:val="00BC41E1"/>
    <w:rsid w:val="00BD22AD"/>
    <w:rsid w:val="00BE59E6"/>
    <w:rsid w:val="00BE5E73"/>
    <w:rsid w:val="00C035F0"/>
    <w:rsid w:val="00C056D9"/>
    <w:rsid w:val="00C47DBA"/>
    <w:rsid w:val="00C5288C"/>
    <w:rsid w:val="00C741AD"/>
    <w:rsid w:val="00C747C1"/>
    <w:rsid w:val="00C768F8"/>
    <w:rsid w:val="00C82806"/>
    <w:rsid w:val="00C8311F"/>
    <w:rsid w:val="00C951D6"/>
    <w:rsid w:val="00CB0D1A"/>
    <w:rsid w:val="00CB280B"/>
    <w:rsid w:val="00CB5BE6"/>
    <w:rsid w:val="00CE3340"/>
    <w:rsid w:val="00CF605D"/>
    <w:rsid w:val="00D04438"/>
    <w:rsid w:val="00D25BEB"/>
    <w:rsid w:val="00D3653D"/>
    <w:rsid w:val="00D437E6"/>
    <w:rsid w:val="00D43D2D"/>
    <w:rsid w:val="00D72C58"/>
    <w:rsid w:val="00D76F1F"/>
    <w:rsid w:val="00D93710"/>
    <w:rsid w:val="00D96E51"/>
    <w:rsid w:val="00DC1902"/>
    <w:rsid w:val="00DC4A3E"/>
    <w:rsid w:val="00DD2980"/>
    <w:rsid w:val="00DD38B2"/>
    <w:rsid w:val="00DD7C43"/>
    <w:rsid w:val="00E03D8C"/>
    <w:rsid w:val="00E14367"/>
    <w:rsid w:val="00E21B67"/>
    <w:rsid w:val="00E41F5F"/>
    <w:rsid w:val="00E62F6F"/>
    <w:rsid w:val="00E733AF"/>
    <w:rsid w:val="00E830EA"/>
    <w:rsid w:val="00E93004"/>
    <w:rsid w:val="00E93D98"/>
    <w:rsid w:val="00E93DE4"/>
    <w:rsid w:val="00EB1806"/>
    <w:rsid w:val="00EB4645"/>
    <w:rsid w:val="00EC5B99"/>
    <w:rsid w:val="00EC6006"/>
    <w:rsid w:val="00EC7B59"/>
    <w:rsid w:val="00EE5988"/>
    <w:rsid w:val="00EF2D25"/>
    <w:rsid w:val="00F02ADD"/>
    <w:rsid w:val="00F43285"/>
    <w:rsid w:val="00F44497"/>
    <w:rsid w:val="00F52858"/>
    <w:rsid w:val="00F6183E"/>
    <w:rsid w:val="00F6481B"/>
    <w:rsid w:val="00F905CF"/>
    <w:rsid w:val="00F90967"/>
    <w:rsid w:val="00F9155B"/>
    <w:rsid w:val="00FB2865"/>
    <w:rsid w:val="00FB5B66"/>
    <w:rsid w:val="00FC11EF"/>
    <w:rsid w:val="00FD494B"/>
    <w:rsid w:val="00FE0DD4"/>
    <w:rsid w:val="00FF161A"/>
    <w:rsid w:val="00FF21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C5FDD"/>
    <w:pPr>
      <w:widowControl w:val="0"/>
    </w:pPr>
    <w:rPr>
      <w:sz w:val="24"/>
    </w:rPr>
  </w:style>
  <w:style w:type="paragraph" w:styleId="Nadpis1">
    <w:name w:val="heading 1"/>
    <w:basedOn w:val="Normln"/>
    <w:next w:val="Normln"/>
    <w:qFormat/>
    <w:rsid w:val="002A7978"/>
    <w:pPr>
      <w:keepNext/>
      <w:numPr>
        <w:numId w:val="23"/>
      </w:numPr>
      <w:spacing w:before="180" w:line="200" w:lineRule="exact"/>
      <w:outlineLvl w:val="0"/>
    </w:pPr>
    <w:rPr>
      <w:rFonts w:ascii="Arial" w:hAnsi="Arial" w:cs="Arial"/>
      <w:b/>
      <w:snapToGrid w:val="0"/>
      <w:szCs w:val="24"/>
    </w:rPr>
  </w:style>
  <w:style w:type="paragraph" w:styleId="Nadpis2">
    <w:name w:val="heading 2"/>
    <w:basedOn w:val="Normln"/>
    <w:next w:val="Normln"/>
    <w:qFormat/>
    <w:rsid w:val="00084AA2"/>
    <w:pPr>
      <w:keepNext/>
      <w:spacing w:before="340" w:line="400" w:lineRule="exact"/>
      <w:jc w:val="right"/>
      <w:outlineLvl w:val="1"/>
    </w:pPr>
    <w:rPr>
      <w:snapToGrid w:val="0"/>
    </w:rPr>
  </w:style>
  <w:style w:type="paragraph" w:styleId="Nadpis3">
    <w:name w:val="heading 3"/>
    <w:basedOn w:val="Normln"/>
    <w:next w:val="Normln"/>
    <w:qFormat/>
    <w:rsid w:val="00084AA2"/>
    <w:pPr>
      <w:keepNext/>
      <w:tabs>
        <w:tab w:val="left" w:pos="1134"/>
      </w:tabs>
      <w:spacing w:line="280" w:lineRule="exact"/>
      <w:outlineLvl w:val="2"/>
    </w:pPr>
    <w:rPr>
      <w:snapToGrid w:val="0"/>
    </w:rPr>
  </w:style>
  <w:style w:type="paragraph" w:styleId="Nadpis4">
    <w:name w:val="heading 4"/>
    <w:basedOn w:val="Normln"/>
    <w:next w:val="Normln"/>
    <w:qFormat/>
    <w:rsid w:val="00084AA2"/>
    <w:pPr>
      <w:keepNext/>
      <w:widowControl/>
      <w:jc w:val="center"/>
      <w:outlineLvl w:val="3"/>
    </w:pPr>
    <w:rPr>
      <w:b/>
      <w:sz w:val="28"/>
      <w:u w:val="single"/>
    </w:rPr>
  </w:style>
  <w:style w:type="paragraph" w:styleId="Nadpis5">
    <w:name w:val="heading 5"/>
    <w:basedOn w:val="Normln"/>
    <w:next w:val="Normln"/>
    <w:qFormat/>
    <w:rsid w:val="00084AA2"/>
    <w:pPr>
      <w:keepNext/>
      <w:widowControl/>
      <w:spacing w:before="120" w:line="240" w:lineRule="atLeast"/>
      <w:outlineLvl w:val="4"/>
    </w:pPr>
    <w:rPr>
      <w:b/>
      <w:snapToGrid w:val="0"/>
      <w:sz w:val="28"/>
      <w:u w:val="single"/>
    </w:rPr>
  </w:style>
  <w:style w:type="paragraph" w:styleId="Nadpis6">
    <w:name w:val="heading 6"/>
    <w:basedOn w:val="Normln"/>
    <w:next w:val="Normln"/>
    <w:qFormat/>
    <w:rsid w:val="00084AA2"/>
    <w:pPr>
      <w:keepNext/>
      <w:widowControl/>
      <w:spacing w:before="120" w:line="240" w:lineRule="atLeast"/>
      <w:outlineLvl w:val="5"/>
    </w:pPr>
    <w:rPr>
      <w:b/>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C5FDD"/>
    <w:pPr>
      <w:tabs>
        <w:tab w:val="center" w:pos="4536"/>
        <w:tab w:val="right" w:pos="9072"/>
      </w:tabs>
    </w:pPr>
  </w:style>
  <w:style w:type="paragraph" w:customStyle="1" w:styleId="Standardnpsmoodstavce2">
    <w:name w:val="Standardní písmo odstavce2"/>
    <w:basedOn w:val="Normln"/>
    <w:rsid w:val="003C5FDD"/>
    <w:rPr>
      <w:sz w:val="20"/>
    </w:rPr>
  </w:style>
  <w:style w:type="paragraph" w:customStyle="1" w:styleId="Standardnpsmoodstavce1">
    <w:name w:val="Standardní písmo odstavce1"/>
    <w:basedOn w:val="Normln"/>
    <w:rsid w:val="003C5FDD"/>
    <w:rPr>
      <w:sz w:val="20"/>
    </w:rPr>
  </w:style>
  <w:style w:type="paragraph" w:styleId="Zkladntext">
    <w:name w:val="Body Text"/>
    <w:basedOn w:val="Normln"/>
    <w:rsid w:val="003C5FDD"/>
    <w:pPr>
      <w:spacing w:after="120"/>
    </w:pPr>
  </w:style>
  <w:style w:type="paragraph" w:styleId="Seznam">
    <w:name w:val="List"/>
    <w:basedOn w:val="Zkladntext"/>
    <w:rsid w:val="003C5FDD"/>
  </w:style>
  <w:style w:type="paragraph" w:customStyle="1" w:styleId="Popisek">
    <w:name w:val="Popisek"/>
    <w:basedOn w:val="Normln"/>
    <w:rsid w:val="003C5FDD"/>
    <w:pPr>
      <w:spacing w:before="120" w:after="120"/>
    </w:pPr>
    <w:rPr>
      <w:i/>
      <w:sz w:val="20"/>
    </w:rPr>
  </w:style>
  <w:style w:type="paragraph" w:customStyle="1" w:styleId="Rejstk">
    <w:name w:val="Rejstřík"/>
    <w:basedOn w:val="Normln"/>
    <w:rsid w:val="003C5FDD"/>
  </w:style>
  <w:style w:type="character" w:styleId="slostrnky">
    <w:name w:val="page number"/>
    <w:basedOn w:val="Standardnpsmoodstavce"/>
    <w:rsid w:val="003C5FDD"/>
  </w:style>
  <w:style w:type="paragraph" w:customStyle="1" w:styleId="Normln0">
    <w:name w:val="Normální~~"/>
    <w:basedOn w:val="Normln"/>
    <w:rsid w:val="00D25BEB"/>
    <w:rPr>
      <w:noProof/>
    </w:rPr>
  </w:style>
  <w:style w:type="paragraph" w:styleId="Zkladntext2">
    <w:name w:val="Body Text 2"/>
    <w:basedOn w:val="Normln"/>
    <w:rsid w:val="00084AA2"/>
    <w:pPr>
      <w:spacing w:after="120" w:line="480" w:lineRule="auto"/>
    </w:pPr>
  </w:style>
  <w:style w:type="paragraph" w:styleId="Nzev">
    <w:name w:val="Title"/>
    <w:basedOn w:val="Normln"/>
    <w:qFormat/>
    <w:rsid w:val="00084AA2"/>
    <w:pPr>
      <w:widowControl/>
      <w:spacing w:before="240" w:after="60"/>
      <w:jc w:val="center"/>
      <w:outlineLvl w:val="0"/>
    </w:pPr>
    <w:rPr>
      <w:rFonts w:ascii="Arial" w:hAnsi="Arial"/>
      <w:b/>
      <w:kern w:val="28"/>
      <w:sz w:val="32"/>
    </w:rPr>
  </w:style>
  <w:style w:type="paragraph" w:styleId="Textbubliny">
    <w:name w:val="Balloon Text"/>
    <w:basedOn w:val="Normln"/>
    <w:semiHidden/>
    <w:rsid w:val="003E6356"/>
    <w:rPr>
      <w:rFonts w:ascii="Tahoma" w:hAnsi="Tahoma" w:cs="Tahoma"/>
      <w:sz w:val="16"/>
      <w:szCs w:val="16"/>
    </w:rPr>
  </w:style>
  <w:style w:type="paragraph" w:styleId="Zhlav">
    <w:name w:val="header"/>
    <w:basedOn w:val="Normln"/>
    <w:link w:val="ZhlavChar"/>
    <w:uiPriority w:val="99"/>
    <w:rsid w:val="009562D2"/>
    <w:pPr>
      <w:tabs>
        <w:tab w:val="center" w:pos="4536"/>
        <w:tab w:val="right" w:pos="9072"/>
      </w:tabs>
    </w:pPr>
  </w:style>
  <w:style w:type="character" w:customStyle="1" w:styleId="ZhlavChar">
    <w:name w:val="Záhlaví Char"/>
    <w:basedOn w:val="Standardnpsmoodstavce"/>
    <w:link w:val="Zhlav"/>
    <w:uiPriority w:val="99"/>
    <w:rsid w:val="009562D2"/>
    <w:rPr>
      <w:sz w:val="24"/>
    </w:rPr>
  </w:style>
  <w:style w:type="paragraph" w:styleId="Odstavecseseznamem">
    <w:name w:val="List Paragraph"/>
    <w:basedOn w:val="Normln"/>
    <w:uiPriority w:val="34"/>
    <w:qFormat/>
    <w:rsid w:val="00F90967"/>
    <w:pPr>
      <w:widowControl/>
      <w:spacing w:after="200" w:line="276" w:lineRule="auto"/>
      <w:ind w:left="720"/>
    </w:pPr>
    <w:rPr>
      <w:rFonts w:ascii="Calibri" w:hAnsi="Calibri" w:cs="Calibri"/>
      <w:sz w:val="22"/>
      <w:szCs w:val="22"/>
    </w:rPr>
  </w:style>
  <w:style w:type="paragraph" w:customStyle="1" w:styleId="Text">
    <w:name w:val="Text"/>
    <w:basedOn w:val="Normln"/>
    <w:link w:val="TextChar1"/>
    <w:autoRedefine/>
    <w:rsid w:val="00BE59E6"/>
    <w:pPr>
      <w:widowControl/>
      <w:spacing w:before="120" w:after="60"/>
      <w:jc w:val="both"/>
    </w:pPr>
    <w:rPr>
      <w:rFonts w:ascii="Arial" w:eastAsia="MS Mincho" w:hAnsi="Arial" w:cs="Arial"/>
      <w:bCs/>
      <w:i/>
      <w:sz w:val="20"/>
      <w:lang w:eastAsia="ja-JP"/>
    </w:rPr>
  </w:style>
  <w:style w:type="character" w:customStyle="1" w:styleId="TextChar1">
    <w:name w:val="Text Char1"/>
    <w:basedOn w:val="Standardnpsmoodstavce"/>
    <w:link w:val="Text"/>
    <w:rsid w:val="00BE59E6"/>
    <w:rPr>
      <w:rFonts w:ascii="Arial" w:eastAsia="MS Mincho" w:hAnsi="Arial" w:cs="Arial"/>
      <w:bCs/>
      <w:i/>
      <w:lang w:eastAsia="ja-JP"/>
    </w:rPr>
  </w:style>
  <w:style w:type="paragraph" w:styleId="FormtovanvHTML">
    <w:name w:val="HTML Preformatted"/>
    <w:basedOn w:val="Normln"/>
    <w:link w:val="FormtovanvHTMLChar"/>
    <w:rsid w:val="00C95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rmtovanvHTMLChar">
    <w:name w:val="Formátovaný v HTML Char"/>
    <w:basedOn w:val="Standardnpsmoodstavce"/>
    <w:link w:val="FormtovanvHTML"/>
    <w:rsid w:val="00C951D6"/>
    <w:rPr>
      <w:rFonts w:ascii="Courier New" w:hAnsi="Courier New" w:cs="Courier New"/>
    </w:rPr>
  </w:style>
  <w:style w:type="paragraph" w:styleId="Obsah1">
    <w:name w:val="toc 1"/>
    <w:basedOn w:val="Normln"/>
    <w:next w:val="Normln"/>
    <w:autoRedefine/>
    <w:uiPriority w:val="39"/>
    <w:rsid w:val="00790A6D"/>
    <w:pPr>
      <w:widowControl/>
      <w:spacing w:after="100" w:line="276" w:lineRule="auto"/>
    </w:pPr>
    <w:rPr>
      <w:rFonts w:ascii="Calibri" w:hAnsi="Calibri" w:cs="Calibri"/>
      <w:sz w:val="22"/>
      <w:szCs w:val="22"/>
    </w:rPr>
  </w:style>
  <w:style w:type="character" w:styleId="Hypertextovodkaz">
    <w:name w:val="Hyperlink"/>
    <w:basedOn w:val="Standardnpsmoodstavce"/>
    <w:uiPriority w:val="99"/>
    <w:rsid w:val="00790A6D"/>
    <w:rPr>
      <w:color w:val="0000FF"/>
      <w:u w:val="single"/>
    </w:rPr>
  </w:style>
  <w:style w:type="paragraph" w:styleId="Normlnweb">
    <w:name w:val="Normal (Web)"/>
    <w:basedOn w:val="Normln"/>
    <w:uiPriority w:val="99"/>
    <w:unhideWhenUsed/>
    <w:rsid w:val="00E733AF"/>
    <w:pPr>
      <w:widowControl/>
      <w:spacing w:before="100" w:beforeAutospacing="1" w:after="100" w:afterAutospacing="1"/>
    </w:pPr>
    <w:rPr>
      <w:szCs w:val="24"/>
    </w:rPr>
  </w:style>
  <w:style w:type="paragraph" w:styleId="Textpoznpodarou">
    <w:name w:val="footnote text"/>
    <w:basedOn w:val="Normln"/>
    <w:link w:val="TextpoznpodarouChar"/>
    <w:rsid w:val="00A10F5C"/>
    <w:pPr>
      <w:widowControl/>
      <w:overflowPunct w:val="0"/>
      <w:autoSpaceDE w:val="0"/>
      <w:autoSpaceDN w:val="0"/>
      <w:adjustRightInd w:val="0"/>
      <w:textAlignment w:val="baseline"/>
    </w:pPr>
    <w:rPr>
      <w:sz w:val="20"/>
    </w:rPr>
  </w:style>
  <w:style w:type="character" w:customStyle="1" w:styleId="TextpoznpodarouChar">
    <w:name w:val="Text pozn. pod čarou Char"/>
    <w:basedOn w:val="Standardnpsmoodstavce"/>
    <w:link w:val="Textpoznpodarou"/>
    <w:rsid w:val="00A10F5C"/>
  </w:style>
  <w:style w:type="character" w:styleId="Znakapoznpodarou">
    <w:name w:val="footnote reference"/>
    <w:basedOn w:val="Standardnpsmoodstavce"/>
    <w:rsid w:val="00A10F5C"/>
    <w:rPr>
      <w:vertAlign w:val="superscript"/>
    </w:rPr>
  </w:style>
</w:styles>
</file>

<file path=word/webSettings.xml><?xml version="1.0" encoding="utf-8"?>
<w:webSettings xmlns:r="http://schemas.openxmlformats.org/officeDocument/2006/relationships" xmlns:w="http://schemas.openxmlformats.org/wordprocessingml/2006/main">
  <w:divs>
    <w:div w:id="12455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6544-BB66-4D35-B261-80845752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3920</Words>
  <Characters>23133</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Směrnice výb</vt:lpstr>
    </vt:vector>
  </TitlesOfParts>
  <Company>Město Jaroměř</Company>
  <LinksUpToDate>false</LinksUpToDate>
  <CharactersWithSpaces>27000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výb</dc:title>
  <dc:creator>Jaroslav Hitschfel</dc:creator>
  <cp:lastModifiedBy>Dagmar</cp:lastModifiedBy>
  <cp:revision>2</cp:revision>
  <cp:lastPrinted>2018-05-11T07:07:00Z</cp:lastPrinted>
  <dcterms:created xsi:type="dcterms:W3CDTF">2018-05-22T09:12:00Z</dcterms:created>
  <dcterms:modified xsi:type="dcterms:W3CDTF">2018-05-22T09:12:00Z</dcterms:modified>
</cp:coreProperties>
</file>